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58A18" w14:textId="1C6C8986" w:rsidR="00AB23C8" w:rsidRDefault="00AB23C8" w:rsidP="00AB23C8">
      <w:pPr>
        <w:jc w:val="center"/>
        <w:rPr>
          <w:rFonts w:ascii="Arial Black" w:hAnsi="Arial Black"/>
          <w:sz w:val="40"/>
          <w:szCs w:val="40"/>
        </w:rPr>
      </w:pPr>
      <w:r>
        <w:rPr>
          <w:rFonts w:ascii="Arial Black" w:hAnsi="Arial Black"/>
          <w:sz w:val="40"/>
          <w:szCs w:val="40"/>
        </w:rPr>
        <w:t>NATIONAL ASSOCIATION FOR SUPPORTING PEOPLE LIVING WITH HIV/AIDS (ANSP</w:t>
      </w:r>
      <w:r>
        <w:rPr>
          <w:rFonts w:ascii="Arial Black" w:hAnsi="Arial Black"/>
          <w:sz w:val="40"/>
          <w:szCs w:val="40"/>
          <w:vertAlign w:val="superscript"/>
        </w:rPr>
        <w:t>+</w:t>
      </w:r>
      <w:r>
        <w:rPr>
          <w:rFonts w:ascii="Arial Black" w:hAnsi="Arial Black"/>
          <w:sz w:val="40"/>
          <w:szCs w:val="40"/>
        </w:rPr>
        <w:t>)</w:t>
      </w:r>
    </w:p>
    <w:p w14:paraId="11CF6907" w14:textId="0AE4A2E3" w:rsidR="00AB23C8" w:rsidRDefault="00AA77EC" w:rsidP="00AB23C8">
      <w:pPr>
        <w:rPr>
          <w:rFonts w:ascii="Times New Roman" w:hAnsi="Times New Roman"/>
          <w:sz w:val="24"/>
        </w:rPr>
      </w:pPr>
      <w:r>
        <w:rPr>
          <w:noProof/>
        </w:rPr>
        <w:drawing>
          <wp:anchor distT="0" distB="0" distL="114300" distR="114300" simplePos="0" relativeHeight="251655168" behindDoc="0" locked="0" layoutInCell="1" allowOverlap="1" wp14:anchorId="1783FB24" wp14:editId="70B921B7">
            <wp:simplePos x="0" y="0"/>
            <wp:positionH relativeFrom="column">
              <wp:posOffset>2526030</wp:posOffset>
            </wp:positionH>
            <wp:positionV relativeFrom="paragraph">
              <wp:posOffset>6985</wp:posOffset>
            </wp:positionV>
            <wp:extent cx="1085850" cy="10420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42035"/>
                    </a:xfrm>
                    <a:prstGeom prst="rect">
                      <a:avLst/>
                    </a:prstGeom>
                    <a:noFill/>
                  </pic:spPr>
                </pic:pic>
              </a:graphicData>
            </a:graphic>
            <wp14:sizeRelH relativeFrom="margin">
              <wp14:pctWidth>0</wp14:pctWidth>
            </wp14:sizeRelH>
            <wp14:sizeRelV relativeFrom="margin">
              <wp14:pctHeight>0</wp14:pctHeight>
            </wp14:sizeRelV>
          </wp:anchor>
        </w:drawing>
      </w:r>
    </w:p>
    <w:p w14:paraId="5CFCEEC2" w14:textId="77777777" w:rsidR="00AB23C8" w:rsidRDefault="00AB23C8" w:rsidP="00AB23C8">
      <w:pPr>
        <w:rPr>
          <w:rFonts w:ascii="Arial Black" w:hAnsi="Arial Black" w:cs="Times New Roman"/>
          <w:sz w:val="32"/>
          <w:szCs w:val="32"/>
        </w:rPr>
      </w:pPr>
    </w:p>
    <w:p w14:paraId="6E6071AC" w14:textId="77777777" w:rsidR="00AB23C8" w:rsidRDefault="00AB23C8" w:rsidP="00AB23C8">
      <w:pPr>
        <w:jc w:val="center"/>
        <w:rPr>
          <w:rFonts w:ascii="Arial Black" w:hAnsi="Arial Black" w:cs="Times New Roman"/>
          <w:sz w:val="40"/>
          <w:szCs w:val="40"/>
        </w:rPr>
      </w:pPr>
    </w:p>
    <w:p w14:paraId="04F5D497" w14:textId="77777777" w:rsidR="00AB23C8" w:rsidRDefault="00AB23C8" w:rsidP="00AB23C8">
      <w:pPr>
        <w:rPr>
          <w:rFonts w:asciiTheme="majorHAnsi" w:hAnsiTheme="majorHAnsi"/>
          <w:b/>
          <w:i/>
          <w:sz w:val="32"/>
          <w:szCs w:val="32"/>
        </w:rPr>
      </w:pPr>
      <w:r>
        <w:rPr>
          <w:rFonts w:asciiTheme="majorHAnsi" w:hAnsiTheme="majorHAnsi" w:cs="Times New Roman"/>
          <w:b/>
          <w:i/>
          <w:sz w:val="32"/>
          <w:szCs w:val="32"/>
        </w:rPr>
        <w:t xml:space="preserve">                                                  In partnership with</w:t>
      </w:r>
    </w:p>
    <w:p w14:paraId="65E95721" w14:textId="649819EE" w:rsidR="00AB23C8" w:rsidRDefault="00AB23C8" w:rsidP="00AB23C8">
      <w:pPr>
        <w:rPr>
          <w:rFonts w:ascii="Elephant" w:eastAsia="Times New Roman" w:hAnsi="Elephant" w:cs="Arial"/>
          <w:noProof/>
          <w:color w:val="0000FF"/>
          <w:sz w:val="36"/>
          <w:szCs w:val="36"/>
        </w:rPr>
      </w:pPr>
      <w:r>
        <w:rPr>
          <w:rFonts w:ascii="Arial" w:eastAsia="Times New Roman" w:hAnsi="Arial" w:cs="Arial"/>
          <w:noProof/>
          <w:color w:val="0000FF"/>
          <w:sz w:val="24"/>
          <w:szCs w:val="24"/>
        </w:rPr>
        <w:t xml:space="preserve">                                                      </w:t>
      </w:r>
      <w:r>
        <w:rPr>
          <w:rFonts w:ascii="Arial" w:eastAsia="Times New Roman" w:hAnsi="Arial" w:cs="Arial"/>
          <w:noProof/>
          <w:color w:val="0000FF"/>
          <w:sz w:val="24"/>
          <w:szCs w:val="24"/>
        </w:rPr>
        <w:drawing>
          <wp:inline distT="0" distB="0" distL="0" distR="0" wp14:anchorId="4C8180C4" wp14:editId="6485303A">
            <wp:extent cx="1543050" cy="1276350"/>
            <wp:effectExtent l="0" t="0" r="0" b="0"/>
            <wp:docPr id="1" name="Picture 1" descr="https://encrypted-tbn2.gstatic.com/images?q=tbn:ANd9GcQXL8punHJQEIod_EkJHSdf1wwWOHnWsL9kLIYEYOulZWx9GyeDjj0uEz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XL8punHJQEIod_EkJHSdf1wwWOHnWsL9kLIYEYOulZWx9GyeDjj0uEz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276350"/>
                    </a:xfrm>
                    <a:prstGeom prst="rect">
                      <a:avLst/>
                    </a:prstGeom>
                    <a:noFill/>
                    <a:ln>
                      <a:noFill/>
                    </a:ln>
                  </pic:spPr>
                </pic:pic>
              </a:graphicData>
            </a:graphic>
          </wp:inline>
        </w:drawing>
      </w:r>
      <w:r>
        <w:rPr>
          <w:rFonts w:ascii="Elephant" w:eastAsia="Times New Roman" w:hAnsi="Elephant" w:cs="Arial"/>
          <w:noProof/>
          <w:color w:val="0000FF"/>
          <w:sz w:val="36"/>
          <w:szCs w:val="36"/>
        </w:rPr>
        <w:t xml:space="preserve"> </w:t>
      </w:r>
    </w:p>
    <w:p w14:paraId="43C0889F" w14:textId="0D2398F3" w:rsidR="00AB23C8" w:rsidRDefault="00AB23C8" w:rsidP="00AB23C8">
      <w:pPr>
        <w:rPr>
          <w:shd w:val="clear" w:color="auto" w:fill="E7E6E6" w:themeFill="background2"/>
        </w:rPr>
      </w:pPr>
      <w:r>
        <w:rPr>
          <w:noProof/>
        </w:rPr>
        <mc:AlternateContent>
          <mc:Choice Requires="wps">
            <w:drawing>
              <wp:anchor distT="0" distB="0" distL="114300" distR="114300" simplePos="0" relativeHeight="251656192" behindDoc="1" locked="0" layoutInCell="1" allowOverlap="1" wp14:anchorId="3D464994" wp14:editId="63108DFA">
                <wp:simplePos x="0" y="0"/>
                <wp:positionH relativeFrom="column">
                  <wp:posOffset>344805</wp:posOffset>
                </wp:positionH>
                <wp:positionV relativeFrom="paragraph">
                  <wp:posOffset>327660</wp:posOffset>
                </wp:positionV>
                <wp:extent cx="5543550" cy="1056005"/>
                <wp:effectExtent l="0" t="0" r="19050" b="10795"/>
                <wp:wrapThrough wrapText="bothSides">
                  <wp:wrapPolygon edited="0">
                    <wp:start x="2598" y="0"/>
                    <wp:lineTo x="1930" y="390"/>
                    <wp:lineTo x="148" y="5066"/>
                    <wp:lineTo x="0" y="8183"/>
                    <wp:lineTo x="0" y="14807"/>
                    <wp:lineTo x="891" y="18704"/>
                    <wp:lineTo x="891" y="19093"/>
                    <wp:lineTo x="2227" y="21431"/>
                    <wp:lineTo x="2449" y="21431"/>
                    <wp:lineTo x="19151" y="21431"/>
                    <wp:lineTo x="19373" y="21431"/>
                    <wp:lineTo x="20709" y="19093"/>
                    <wp:lineTo x="20709" y="18704"/>
                    <wp:lineTo x="21600" y="14807"/>
                    <wp:lineTo x="21600" y="8183"/>
                    <wp:lineTo x="21526" y="5066"/>
                    <wp:lineTo x="19744" y="390"/>
                    <wp:lineTo x="19076" y="0"/>
                    <wp:lineTo x="2598" y="0"/>
                  </wp:wrapPolygon>
                </wp:wrapThrough>
                <wp:docPr id="19" name="Flowchart: Termina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056005"/>
                        </a:xfrm>
                        <a:prstGeom prst="flowChartTerminator">
                          <a:avLst/>
                        </a:prstGeom>
                        <a:solidFill>
                          <a:srgbClr val="4F81BD"/>
                        </a:solidFill>
                        <a:ln w="25400" cap="flat" cmpd="sng" algn="ctr">
                          <a:solidFill>
                            <a:srgbClr val="4F81BD">
                              <a:shade val="50000"/>
                            </a:srgbClr>
                          </a:solidFill>
                          <a:prstDash val="solid"/>
                        </a:ln>
                        <a:effectLst/>
                      </wps:spPr>
                      <wps:txbx>
                        <w:txbxContent>
                          <w:p w14:paraId="1F35BC6B" w14:textId="77777777" w:rsidR="00AB23C8" w:rsidRDefault="00AB23C8" w:rsidP="00AB23C8">
                            <w:pPr>
                              <w:shd w:val="clear" w:color="auto" w:fill="D5DCE4" w:themeFill="text2" w:themeFillTint="33"/>
                              <w:jc w:val="center"/>
                              <w:rPr>
                                <w:rFonts w:asciiTheme="majorHAnsi" w:hAnsiTheme="majorHAnsi" w:cs="Times New Roman"/>
                                <w:b/>
                                <w:sz w:val="36"/>
                                <w:szCs w:val="36"/>
                              </w:rPr>
                            </w:pPr>
                            <w:r>
                              <w:rPr>
                                <w:rFonts w:asciiTheme="majorHAnsi" w:hAnsiTheme="majorHAnsi" w:cs="Times New Roman"/>
                                <w:b/>
                                <w:sz w:val="36"/>
                                <w:szCs w:val="36"/>
                              </w:rPr>
                              <w:t>ACTIVITIES NARRATIVE REPORT</w:t>
                            </w:r>
                          </w:p>
                          <w:p w14:paraId="6B8A06D9" w14:textId="253A9048" w:rsidR="00AB23C8" w:rsidRDefault="00AB23C8" w:rsidP="00AB23C8">
                            <w:pPr>
                              <w:shd w:val="clear" w:color="auto" w:fill="D5DCE4" w:themeFill="text2" w:themeFillTint="33"/>
                              <w:spacing w:after="0"/>
                              <w:jc w:val="center"/>
                              <w:rPr>
                                <w:rFonts w:asciiTheme="majorHAnsi" w:hAnsiTheme="majorHAnsi"/>
                                <w:b/>
                                <w:i/>
                                <w:sz w:val="36"/>
                                <w:szCs w:val="36"/>
                              </w:rPr>
                            </w:pPr>
                            <w:r>
                              <w:rPr>
                                <w:rFonts w:asciiTheme="majorHAnsi" w:hAnsiTheme="majorHAnsi" w:cs="Times New Roman"/>
                                <w:b/>
                                <w:i/>
                                <w:sz w:val="36"/>
                                <w:szCs w:val="36"/>
                              </w:rPr>
                              <w:t xml:space="preserve">Period: </w:t>
                            </w:r>
                            <w:r w:rsidR="00AA77EC">
                              <w:rPr>
                                <w:rFonts w:asciiTheme="majorHAnsi" w:hAnsiTheme="majorHAnsi" w:cs="Times New Roman"/>
                                <w:b/>
                                <w:i/>
                                <w:sz w:val="36"/>
                                <w:szCs w:val="36"/>
                              </w:rPr>
                              <w:t>October – December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64994" id="_x0000_t116" coordsize="21600,21600" o:spt="116" path="m3475,qx,10800,3475,21600l18125,21600qx21600,10800,18125,xe">
                <v:stroke joinstyle="miter"/>
                <v:path gradientshapeok="t" o:connecttype="rect" textboxrect="1018,3163,20582,18437"/>
              </v:shapetype>
              <v:shape id="Flowchart: Terminator 19" o:spid="_x0000_s1026" type="#_x0000_t116" style="position:absolute;margin-left:27.15pt;margin-top:25.8pt;width:436.5pt;height:8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" fillcolor="#4f81bd" strokecolor="#385d8a" strokeweight="2pt">
                <v:path arrowok="t"/>
                <v:textbox>
                  <w:txbxContent>
                    <w:p w14:paraId="1F35BC6B" w14:textId="77777777" w:rsidR="00AB23C8" w:rsidRDefault="00AB23C8" w:rsidP="00AB23C8">
                      <w:pPr>
                        <w:shd w:val="clear" w:color="auto" w:fill="D5DCE4" w:themeFill="text2" w:themeFillTint="33"/>
                        <w:jc w:val="center"/>
                        <w:rPr>
                          <w:rFonts w:asciiTheme="majorHAnsi" w:hAnsiTheme="majorHAnsi" w:cs="Times New Roman"/>
                          <w:b/>
                          <w:sz w:val="36"/>
                          <w:szCs w:val="36"/>
                        </w:rPr>
                      </w:pPr>
                      <w:r>
                        <w:rPr>
                          <w:rFonts w:asciiTheme="majorHAnsi" w:hAnsiTheme="majorHAnsi" w:cs="Times New Roman"/>
                          <w:b/>
                          <w:sz w:val="36"/>
                          <w:szCs w:val="36"/>
                        </w:rPr>
                        <w:t>ACTIVITIES NARRATIVE REPORT</w:t>
                      </w:r>
                    </w:p>
                    <w:p w14:paraId="6B8A06D9" w14:textId="253A9048" w:rsidR="00AB23C8" w:rsidRDefault="00AB23C8" w:rsidP="00AB23C8">
                      <w:pPr>
                        <w:shd w:val="clear" w:color="auto" w:fill="D5DCE4" w:themeFill="text2" w:themeFillTint="33"/>
                        <w:spacing w:after="0"/>
                        <w:jc w:val="center"/>
                        <w:rPr>
                          <w:rFonts w:asciiTheme="majorHAnsi" w:hAnsiTheme="majorHAnsi"/>
                          <w:b/>
                          <w:i/>
                          <w:sz w:val="36"/>
                          <w:szCs w:val="36"/>
                        </w:rPr>
                      </w:pPr>
                      <w:r>
                        <w:rPr>
                          <w:rFonts w:asciiTheme="majorHAnsi" w:hAnsiTheme="majorHAnsi" w:cs="Times New Roman"/>
                          <w:b/>
                          <w:i/>
                          <w:sz w:val="36"/>
                          <w:szCs w:val="36"/>
                        </w:rPr>
                        <w:t xml:space="preserve">Period: </w:t>
                      </w:r>
                      <w:r w:rsidR="00AA77EC">
                        <w:rPr>
                          <w:rFonts w:asciiTheme="majorHAnsi" w:hAnsiTheme="majorHAnsi" w:cs="Times New Roman"/>
                          <w:b/>
                          <w:i/>
                          <w:sz w:val="36"/>
                          <w:szCs w:val="36"/>
                        </w:rPr>
                        <w:t>October – December 2024</w:t>
                      </w:r>
                    </w:p>
                  </w:txbxContent>
                </v:textbox>
                <w10:wrap type="through"/>
              </v:shape>
            </w:pict>
          </mc:Fallback>
        </mc:AlternateConten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shd w:val="clear" w:color="auto" w:fill="C5E0B3" w:themeFill="accent6" w:themeFillTint="66"/>
        </w:rPr>
        <w:t>PROJECT NAME: ANSP+/RBC/SPIU</w:t>
      </w:r>
    </w:p>
    <w:p w14:paraId="4C460A5C" w14:textId="77777777" w:rsidR="00AB23C8" w:rsidRDefault="00AB23C8" w:rsidP="00AB23C8">
      <w:pPr>
        <w:spacing w:line="360" w:lineRule="auto"/>
        <w:jc w:val="center"/>
        <w:rPr>
          <w:rFonts w:ascii="Berlin Sans FB" w:eastAsia="Batang" w:hAnsi="Berlin Sans FB" w:cs="Calibri"/>
          <w:sz w:val="36"/>
          <w:szCs w:val="36"/>
        </w:rPr>
      </w:pPr>
    </w:p>
    <w:p w14:paraId="36085A04" w14:textId="77777777" w:rsidR="00AB23C8" w:rsidRDefault="00AB23C8" w:rsidP="00AB23C8">
      <w:pPr>
        <w:spacing w:line="360" w:lineRule="auto"/>
        <w:jc w:val="center"/>
        <w:rPr>
          <w:rFonts w:ascii="Berlin Sans FB" w:eastAsia="Batang" w:hAnsi="Berlin Sans FB" w:cs="Calibri"/>
          <w:sz w:val="36"/>
          <w:szCs w:val="36"/>
        </w:rPr>
      </w:pPr>
    </w:p>
    <w:p w14:paraId="7972292F" w14:textId="77777777" w:rsidR="00AB23C8" w:rsidRDefault="00AB23C8" w:rsidP="00AB23C8">
      <w:pPr>
        <w:spacing w:line="360" w:lineRule="auto"/>
        <w:rPr>
          <w:rFonts w:ascii="Berlin Sans FB" w:eastAsia="Batang" w:hAnsi="Berlin Sans FB" w:cs="Calibri"/>
          <w:sz w:val="36"/>
          <w:szCs w:val="36"/>
        </w:rPr>
      </w:pPr>
      <w:r>
        <w:rPr>
          <w:rFonts w:ascii="Berlin Sans FB" w:eastAsia="Batang" w:hAnsi="Berlin Sans FB" w:cs="Calibri"/>
          <w:sz w:val="36"/>
          <w:szCs w:val="36"/>
        </w:rPr>
        <w:t xml:space="preserve">                                             </w:t>
      </w:r>
    </w:p>
    <w:p w14:paraId="2BA2F932" w14:textId="77777777" w:rsidR="00AB23C8" w:rsidRDefault="00AB23C8" w:rsidP="00AB23C8">
      <w:pPr>
        <w:spacing w:line="360" w:lineRule="auto"/>
        <w:ind w:left="3600" w:firstLine="720"/>
        <w:rPr>
          <w:rFonts w:ascii="Berlin Sans FB" w:eastAsia="Batang" w:hAnsi="Berlin Sans FB" w:cs="Calibri"/>
          <w:sz w:val="36"/>
          <w:szCs w:val="36"/>
        </w:rPr>
      </w:pPr>
      <w:r>
        <w:rPr>
          <w:rFonts w:ascii="Berlin Sans FB" w:eastAsia="Batang" w:hAnsi="Berlin Sans FB" w:cs="Calibri"/>
          <w:sz w:val="36"/>
          <w:szCs w:val="36"/>
        </w:rPr>
        <w:t xml:space="preserve">BY </w:t>
      </w:r>
    </w:p>
    <w:p w14:paraId="263EB63A" w14:textId="77777777" w:rsidR="00AB23C8" w:rsidRDefault="00AB23C8" w:rsidP="00AB23C8">
      <w:pPr>
        <w:spacing w:line="360" w:lineRule="auto"/>
        <w:ind w:left="3600"/>
        <w:rPr>
          <w:rFonts w:ascii="Berlin Sans FB" w:eastAsia="Batang" w:hAnsi="Berlin Sans FB" w:cs="Calibri"/>
          <w:sz w:val="36"/>
          <w:szCs w:val="36"/>
        </w:rPr>
      </w:pPr>
      <w:r>
        <w:rPr>
          <w:rFonts w:ascii="Berlin Sans FB" w:eastAsia="Batang" w:hAnsi="Berlin Sans FB" w:cs="Calibri"/>
          <w:sz w:val="36"/>
          <w:szCs w:val="36"/>
        </w:rPr>
        <w:t xml:space="preserve">     ANSP</w:t>
      </w:r>
      <w:r>
        <w:rPr>
          <w:rFonts w:ascii="Berlin Sans FB" w:eastAsia="Batang" w:hAnsi="Berlin Sans FB" w:cs="Calibri"/>
          <w:sz w:val="36"/>
          <w:szCs w:val="36"/>
          <w:vertAlign w:val="superscript"/>
        </w:rPr>
        <w:t>+</w:t>
      </w:r>
      <w:r>
        <w:rPr>
          <w:rFonts w:ascii="Berlin Sans FB" w:eastAsia="Batang" w:hAnsi="Berlin Sans FB" w:cs="Calibri"/>
          <w:sz w:val="36"/>
          <w:szCs w:val="36"/>
        </w:rPr>
        <w:t xml:space="preserve">                               </w:t>
      </w:r>
    </w:p>
    <w:p w14:paraId="4EE19859" w14:textId="77777777" w:rsidR="00AB23C8" w:rsidRDefault="00AB23C8" w:rsidP="00AB23C8">
      <w:pPr>
        <w:spacing w:line="360" w:lineRule="auto"/>
        <w:jc w:val="center"/>
        <w:rPr>
          <w:rFonts w:ascii="Calibri" w:eastAsia="Batang" w:hAnsi="Calibri" w:cs="Calibri"/>
          <w:b/>
          <w:i/>
          <w:sz w:val="36"/>
          <w:szCs w:val="36"/>
        </w:rPr>
      </w:pPr>
    </w:p>
    <w:p w14:paraId="77B55356" w14:textId="4D268738" w:rsidR="00AB23C8" w:rsidRDefault="00AA77EC" w:rsidP="00AA77EC">
      <w:pPr>
        <w:spacing w:line="360" w:lineRule="auto"/>
        <w:jc w:val="right"/>
        <w:rPr>
          <w:rFonts w:ascii="Berlin Sans FB" w:eastAsia="Batang" w:hAnsi="Berlin Sans FB" w:cs="Calibri"/>
          <w:sz w:val="36"/>
          <w:szCs w:val="36"/>
        </w:rPr>
      </w:pPr>
      <w:r>
        <w:rPr>
          <w:rFonts w:ascii="Calibri" w:eastAsia="Batang" w:hAnsi="Calibri" w:cs="Calibri"/>
          <w:b/>
          <w:i/>
          <w:sz w:val="36"/>
          <w:szCs w:val="36"/>
        </w:rPr>
        <w:t xml:space="preserve">                                              </w:t>
      </w:r>
      <w:r w:rsidR="00AB23C8">
        <w:rPr>
          <w:rFonts w:ascii="Calibri" w:eastAsia="Batang" w:hAnsi="Calibri" w:cs="Calibri"/>
          <w:b/>
          <w:i/>
          <w:sz w:val="36"/>
          <w:szCs w:val="36"/>
        </w:rPr>
        <w:t xml:space="preserve">Kigali, </w:t>
      </w:r>
      <w:r>
        <w:rPr>
          <w:rFonts w:ascii="Calibri" w:eastAsia="Batang" w:hAnsi="Calibri" w:cs="Calibri"/>
          <w:b/>
          <w:i/>
          <w:sz w:val="36"/>
          <w:szCs w:val="36"/>
        </w:rPr>
        <w:t>January</w:t>
      </w:r>
      <w:r w:rsidR="00AB23C8">
        <w:rPr>
          <w:rFonts w:ascii="Calibri" w:eastAsia="Batang" w:hAnsi="Calibri" w:cs="Calibri"/>
          <w:b/>
          <w:i/>
          <w:sz w:val="36"/>
          <w:szCs w:val="36"/>
        </w:rPr>
        <w:t xml:space="preserve"> 202</w:t>
      </w:r>
      <w:r>
        <w:rPr>
          <w:rFonts w:ascii="Calibri" w:eastAsia="Batang" w:hAnsi="Calibri" w:cs="Calibri"/>
          <w:b/>
          <w:i/>
          <w:sz w:val="36"/>
          <w:szCs w:val="36"/>
        </w:rPr>
        <w:t>5</w:t>
      </w:r>
      <w:r w:rsidR="00AB23C8">
        <w:rPr>
          <w:rFonts w:ascii="Calibri" w:eastAsia="Batang" w:hAnsi="Calibri" w:cs="Calibri"/>
          <w:b/>
          <w:i/>
          <w:sz w:val="36"/>
          <w:szCs w:val="36"/>
        </w:rPr>
        <w:t xml:space="preserve">                                            </w:t>
      </w:r>
    </w:p>
    <w:p w14:paraId="7422A8DD" w14:textId="77777777" w:rsidR="007020BE" w:rsidRDefault="007020BE" w:rsidP="007020BE">
      <w:pPr>
        <w:jc w:val="center"/>
        <w:rPr>
          <w:rFonts w:ascii="Times New Roman" w:hAnsi="Times New Roman" w:cs="Times New Roman"/>
          <w:b/>
          <w:sz w:val="28"/>
          <w:szCs w:val="28"/>
          <w:highlight w:val="lightGray"/>
          <w:shd w:val="clear" w:color="auto" w:fill="D0CECE" w:themeFill="background2" w:themeFillShade="E6"/>
        </w:rPr>
      </w:pPr>
    </w:p>
    <w:p w14:paraId="6FE5425E" w14:textId="52CED75E" w:rsidR="007020BE" w:rsidRDefault="007020BE" w:rsidP="007020BE">
      <w:pPr>
        <w:jc w:val="center"/>
        <w:rPr>
          <w:rFonts w:ascii="Times New Roman" w:hAnsi="Times New Roman" w:cs="Times New Roman"/>
          <w:b/>
          <w:sz w:val="28"/>
          <w:szCs w:val="28"/>
          <w:shd w:val="clear" w:color="auto" w:fill="D0CECE" w:themeFill="background2" w:themeFillShade="E6"/>
        </w:rPr>
      </w:pPr>
      <w:r w:rsidRPr="007020BE">
        <w:rPr>
          <w:rFonts w:ascii="Times New Roman" w:hAnsi="Times New Roman" w:cs="Times New Roman"/>
          <w:b/>
          <w:sz w:val="28"/>
          <w:szCs w:val="28"/>
          <w:highlight w:val="lightGray"/>
          <w:shd w:val="clear" w:color="auto" w:fill="D0CECE" w:themeFill="background2" w:themeFillShade="E6"/>
        </w:rPr>
        <w:lastRenderedPageBreak/>
        <w:t xml:space="preserve">QUARTER NARRATIVE REPORT </w:t>
      </w:r>
      <w:r w:rsidRPr="007020BE">
        <w:rPr>
          <w:rFonts w:ascii="Times New Roman" w:hAnsi="Times New Roman" w:cs="Times New Roman"/>
          <w:b/>
          <w:sz w:val="28"/>
          <w:szCs w:val="28"/>
          <w:highlight w:val="lightGray"/>
        </w:rPr>
        <w:t>OCTOBER-DECEMBER 2024</w:t>
      </w:r>
    </w:p>
    <w:p w14:paraId="6130882A" w14:textId="77777777" w:rsidR="007020BE" w:rsidRDefault="007020BE" w:rsidP="00AB23C8">
      <w:pPr>
        <w:spacing w:before="100" w:beforeAutospacing="1" w:after="100" w:afterAutospacing="1" w:line="240" w:lineRule="auto"/>
        <w:outlineLvl w:val="3"/>
        <w:rPr>
          <w:rFonts w:ascii="Times New Roman" w:eastAsia="Times New Roman" w:hAnsi="Times New Roman" w:cs="Times New Roman"/>
          <w:b/>
          <w:bCs/>
          <w:sz w:val="24"/>
          <w:szCs w:val="24"/>
        </w:rPr>
      </w:pPr>
    </w:p>
    <w:p w14:paraId="2E96094F" w14:textId="30808F7F" w:rsidR="00AB23C8" w:rsidRPr="00962C6F" w:rsidRDefault="00962C6F" w:rsidP="00962C6F">
      <w:pPr>
        <w:pStyle w:val="ListParagraph"/>
        <w:numPr>
          <w:ilvl w:val="0"/>
          <w:numId w:val="17"/>
        </w:numPr>
        <w:spacing w:after="100" w:afterAutospacing="1" w:line="240" w:lineRule="auto"/>
        <w:outlineLvl w:val="3"/>
        <w:rPr>
          <w:rFonts w:ascii="Times New Roman" w:hAnsi="Times New Roman"/>
          <w:b/>
          <w:bCs/>
          <w:sz w:val="24"/>
          <w:szCs w:val="24"/>
        </w:rPr>
      </w:pPr>
      <w:r w:rsidRPr="00962C6F">
        <w:rPr>
          <w:rFonts w:ascii="Times New Roman" w:hAnsi="Times New Roman"/>
          <w:b/>
          <w:bCs/>
          <w:sz w:val="24"/>
          <w:szCs w:val="24"/>
        </w:rPr>
        <w:t>INTRODUCTION</w:t>
      </w:r>
    </w:p>
    <w:p w14:paraId="4CEFF623" w14:textId="77777777" w:rsidR="00AB23C8" w:rsidRP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The National Association for Supporting People Living with HIV/AIDS (ANSP+), in partnership with the Rwanda Biomedical Center (RBC) and funded by the Global Fund, implemented a series of activities during the reporting period to support key populations (KPs), healthcare providers, and other stakeholders. These activities aimed to address health challenges, improve service delivery, and promote community engagement.</w:t>
      </w:r>
    </w:p>
    <w:p w14:paraId="2CC27FC6" w14:textId="57B676F9" w:rsid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 xml:space="preserve">The report outlines three key activities conducted during this period: supervision of </w:t>
      </w:r>
      <w:r w:rsidR="00962C6F">
        <w:rPr>
          <w:rFonts w:ascii="Times New Roman" w:eastAsia="Times New Roman" w:hAnsi="Times New Roman" w:cs="Times New Roman"/>
          <w:sz w:val="24"/>
          <w:szCs w:val="24"/>
        </w:rPr>
        <w:t>Key Populations’</w:t>
      </w:r>
      <w:r w:rsidRPr="00AB23C8">
        <w:rPr>
          <w:rFonts w:ascii="Times New Roman" w:eastAsia="Times New Roman" w:hAnsi="Times New Roman" w:cs="Times New Roman"/>
          <w:sz w:val="24"/>
          <w:szCs w:val="24"/>
        </w:rPr>
        <w:t xml:space="preserve"> activities, robust awareness campaigns, and capacity-building workshops. These initiatives were implemented in Musanze District, </w:t>
      </w:r>
      <w:proofErr w:type="spellStart"/>
      <w:r w:rsidRPr="00AB23C8">
        <w:rPr>
          <w:rFonts w:ascii="Times New Roman" w:eastAsia="Times New Roman" w:hAnsi="Times New Roman" w:cs="Times New Roman"/>
          <w:sz w:val="24"/>
          <w:szCs w:val="24"/>
        </w:rPr>
        <w:t>Nyagatare</w:t>
      </w:r>
      <w:proofErr w:type="spellEnd"/>
      <w:r w:rsidRPr="00AB23C8">
        <w:rPr>
          <w:rFonts w:ascii="Times New Roman" w:eastAsia="Times New Roman" w:hAnsi="Times New Roman" w:cs="Times New Roman"/>
          <w:sz w:val="24"/>
          <w:szCs w:val="24"/>
        </w:rPr>
        <w:t xml:space="preserve"> District, Huye District, and Kigali City.</w:t>
      </w:r>
      <w:r w:rsidR="001659DF">
        <w:rPr>
          <w:rFonts w:ascii="Times New Roman" w:eastAsia="Times New Roman" w:hAnsi="Times New Roman" w:cs="Times New Roman"/>
          <w:sz w:val="24"/>
          <w:szCs w:val="24"/>
        </w:rPr>
        <w:t xml:space="preserve"> </w:t>
      </w:r>
      <w:r w:rsidR="001659DF" w:rsidRPr="001659DF">
        <w:rPr>
          <w:rFonts w:ascii="Times New Roman" w:eastAsia="Times New Roman" w:hAnsi="Times New Roman" w:cs="Times New Roman"/>
          <w:sz w:val="24"/>
          <w:szCs w:val="24"/>
        </w:rPr>
        <w:t xml:space="preserve">All those </w:t>
      </w:r>
      <w:r w:rsidR="00B12899">
        <w:rPr>
          <w:rFonts w:ascii="Times New Roman" w:eastAsia="Times New Roman" w:hAnsi="Times New Roman" w:cs="Times New Roman"/>
          <w:sz w:val="24"/>
          <w:szCs w:val="24"/>
        </w:rPr>
        <w:t>fieldwork</w:t>
      </w:r>
      <w:r w:rsidR="001659DF" w:rsidRPr="001659DF">
        <w:rPr>
          <w:rFonts w:ascii="Times New Roman" w:eastAsia="Times New Roman" w:hAnsi="Times New Roman" w:cs="Times New Roman"/>
          <w:sz w:val="24"/>
          <w:szCs w:val="24"/>
        </w:rPr>
        <w:t xml:space="preserve"> activities were conducted during this period of three months from </w:t>
      </w:r>
      <w:r w:rsidR="001659DF">
        <w:rPr>
          <w:rFonts w:ascii="Times New Roman" w:eastAsia="Times New Roman" w:hAnsi="Times New Roman" w:cs="Times New Roman"/>
          <w:sz w:val="24"/>
          <w:szCs w:val="24"/>
        </w:rPr>
        <w:t>October</w:t>
      </w:r>
      <w:r w:rsidR="001659DF" w:rsidRPr="001659DF">
        <w:rPr>
          <w:rFonts w:ascii="Times New Roman" w:eastAsia="Times New Roman" w:hAnsi="Times New Roman" w:cs="Times New Roman"/>
          <w:sz w:val="24"/>
          <w:szCs w:val="24"/>
        </w:rPr>
        <w:t xml:space="preserve"> to </w:t>
      </w:r>
      <w:r w:rsidR="001659DF">
        <w:rPr>
          <w:rFonts w:ascii="Times New Roman" w:eastAsia="Times New Roman" w:hAnsi="Times New Roman" w:cs="Times New Roman"/>
          <w:sz w:val="24"/>
          <w:szCs w:val="24"/>
        </w:rPr>
        <w:t>December</w:t>
      </w:r>
      <w:r w:rsidR="001659DF" w:rsidRPr="001659DF">
        <w:rPr>
          <w:rFonts w:ascii="Times New Roman" w:eastAsia="Times New Roman" w:hAnsi="Times New Roman" w:cs="Times New Roman"/>
          <w:sz w:val="24"/>
          <w:szCs w:val="24"/>
        </w:rPr>
        <w:t xml:space="preserve"> 202</w:t>
      </w:r>
      <w:r w:rsidR="001659DF">
        <w:rPr>
          <w:rFonts w:ascii="Times New Roman" w:eastAsia="Times New Roman" w:hAnsi="Times New Roman" w:cs="Times New Roman"/>
          <w:sz w:val="24"/>
          <w:szCs w:val="24"/>
        </w:rPr>
        <w:t>4</w:t>
      </w:r>
      <w:r w:rsidR="001659DF" w:rsidRPr="001659DF">
        <w:rPr>
          <w:rFonts w:ascii="Times New Roman" w:eastAsia="Times New Roman" w:hAnsi="Times New Roman" w:cs="Times New Roman"/>
          <w:sz w:val="24"/>
          <w:szCs w:val="24"/>
        </w:rPr>
        <w:t>.</w:t>
      </w:r>
    </w:p>
    <w:p w14:paraId="0DFF047A" w14:textId="0B5B83E1" w:rsidR="00B12899" w:rsidRDefault="00B12899" w:rsidP="00AB23C8">
      <w:pPr>
        <w:spacing w:before="100" w:beforeAutospacing="1" w:after="100" w:afterAutospacing="1" w:line="240" w:lineRule="auto"/>
        <w:rPr>
          <w:rFonts w:ascii="Times New Roman" w:eastAsia="Times New Roman" w:hAnsi="Times New Roman" w:cs="Times New Roman"/>
          <w:sz w:val="24"/>
          <w:szCs w:val="24"/>
        </w:rPr>
      </w:pPr>
    </w:p>
    <w:p w14:paraId="4C0CC58A" w14:textId="231B1CFD" w:rsidR="00B12899" w:rsidRDefault="00B12899" w:rsidP="00B12899">
      <w:pPr>
        <w:pStyle w:val="ListParagraph"/>
        <w:numPr>
          <w:ilvl w:val="0"/>
          <w:numId w:val="17"/>
        </w:numPr>
        <w:jc w:val="both"/>
        <w:rPr>
          <w:rFonts w:ascii="Times New Roman" w:hAnsi="Times New Roman"/>
          <w:b/>
          <w:iCs/>
          <w:sz w:val="24"/>
          <w:szCs w:val="24"/>
          <w:u w:val="single"/>
        </w:rPr>
      </w:pPr>
      <w:r w:rsidRPr="00B12899">
        <w:rPr>
          <w:rFonts w:ascii="Times New Roman" w:hAnsi="Times New Roman"/>
          <w:b/>
          <w:iCs/>
          <w:sz w:val="24"/>
          <w:szCs w:val="24"/>
          <w:u w:val="single"/>
        </w:rPr>
        <w:t>CONDUCTED ACTIVITIES:</w:t>
      </w:r>
    </w:p>
    <w:p w14:paraId="0EF471F9" w14:textId="77777777" w:rsidR="00B12899" w:rsidRDefault="00B12899" w:rsidP="00B12899">
      <w:pPr>
        <w:spacing w:after="100" w:afterAutospacing="1" w:line="240" w:lineRule="auto"/>
        <w:outlineLvl w:val="2"/>
        <w:rPr>
          <w:rFonts w:ascii="Times New Roman" w:hAnsi="Times New Roman"/>
          <w:b/>
          <w:bCs/>
          <w:sz w:val="27"/>
          <w:szCs w:val="27"/>
        </w:rPr>
      </w:pPr>
    </w:p>
    <w:p w14:paraId="41D158EB" w14:textId="282C73BB" w:rsidR="00AB23C8" w:rsidRPr="00B12899" w:rsidRDefault="00B12899" w:rsidP="00B12899">
      <w:pPr>
        <w:pStyle w:val="ListParagraph"/>
        <w:numPr>
          <w:ilvl w:val="0"/>
          <w:numId w:val="22"/>
        </w:numPr>
        <w:spacing w:after="100" w:afterAutospacing="1" w:line="240" w:lineRule="auto"/>
        <w:outlineLvl w:val="2"/>
        <w:rPr>
          <w:rFonts w:ascii="Times New Roman" w:hAnsi="Times New Roman"/>
          <w:b/>
          <w:bCs/>
          <w:sz w:val="27"/>
          <w:szCs w:val="27"/>
        </w:rPr>
      </w:pPr>
      <w:r w:rsidRPr="00B12899">
        <w:rPr>
          <w:rFonts w:ascii="Times New Roman" w:hAnsi="Times New Roman"/>
          <w:b/>
          <w:bCs/>
          <w:sz w:val="27"/>
          <w:szCs w:val="27"/>
        </w:rPr>
        <w:t>SUPERVISION OF ACTIVITIES</w:t>
      </w:r>
    </w:p>
    <w:p w14:paraId="174D0551" w14:textId="77777777" w:rsidR="00AB23C8" w:rsidRP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b/>
          <w:bCs/>
          <w:sz w:val="24"/>
          <w:szCs w:val="24"/>
        </w:rPr>
        <w:t>Dates</w:t>
      </w:r>
      <w:r w:rsidRPr="00AB23C8">
        <w:rPr>
          <w:rFonts w:ascii="Times New Roman" w:eastAsia="Times New Roman" w:hAnsi="Times New Roman" w:cs="Times New Roman"/>
          <w:sz w:val="24"/>
          <w:szCs w:val="24"/>
        </w:rPr>
        <w:t>: November 7–8, 2024 (Musanze District) and November 15–16, 2024 (</w:t>
      </w:r>
      <w:proofErr w:type="spellStart"/>
      <w:r w:rsidRPr="00AB23C8">
        <w:rPr>
          <w:rFonts w:ascii="Times New Roman" w:eastAsia="Times New Roman" w:hAnsi="Times New Roman" w:cs="Times New Roman"/>
          <w:sz w:val="24"/>
          <w:szCs w:val="24"/>
        </w:rPr>
        <w:t>Nyagatare</w:t>
      </w:r>
      <w:proofErr w:type="spellEnd"/>
      <w:r w:rsidRPr="00AB23C8">
        <w:rPr>
          <w:rFonts w:ascii="Times New Roman" w:eastAsia="Times New Roman" w:hAnsi="Times New Roman" w:cs="Times New Roman"/>
          <w:sz w:val="24"/>
          <w:szCs w:val="24"/>
        </w:rPr>
        <w:t xml:space="preserve"> District)</w:t>
      </w:r>
    </w:p>
    <w:p w14:paraId="00D1B505" w14:textId="462DB5C4" w:rsidR="00AB23C8" w:rsidRPr="00944F22" w:rsidRDefault="00AB23C8" w:rsidP="00944F22">
      <w:pPr>
        <w:pStyle w:val="ListParagraph"/>
        <w:numPr>
          <w:ilvl w:val="0"/>
          <w:numId w:val="27"/>
        </w:numPr>
        <w:spacing w:after="100" w:afterAutospacing="1" w:line="240" w:lineRule="auto"/>
        <w:outlineLvl w:val="3"/>
        <w:rPr>
          <w:rFonts w:ascii="Times New Roman" w:hAnsi="Times New Roman"/>
          <w:b/>
          <w:bCs/>
          <w:sz w:val="24"/>
          <w:szCs w:val="24"/>
        </w:rPr>
      </w:pPr>
      <w:r w:rsidRPr="00944F22">
        <w:rPr>
          <w:rFonts w:ascii="Times New Roman" w:hAnsi="Times New Roman"/>
          <w:b/>
          <w:bCs/>
          <w:sz w:val="24"/>
          <w:szCs w:val="24"/>
        </w:rPr>
        <w:t>Objectives</w:t>
      </w:r>
    </w:p>
    <w:p w14:paraId="081A23F6" w14:textId="77777777" w:rsidR="00AB23C8" w:rsidRP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The supervision aimed to:</w:t>
      </w:r>
    </w:p>
    <w:p w14:paraId="6DE24F1C" w14:textId="77777777" w:rsidR="00AB23C8" w:rsidRPr="00AB23C8" w:rsidRDefault="00AB23C8" w:rsidP="00AB23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Assess the progress of income-generating activities conducted by KP cooperatives and associations.</w:t>
      </w:r>
    </w:p>
    <w:p w14:paraId="1E01DA1A" w14:textId="77777777" w:rsidR="00AB23C8" w:rsidRPr="00AB23C8" w:rsidRDefault="00AB23C8" w:rsidP="00AB23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Evaluate challenges and provide recommendations to improve their sustainability.</w:t>
      </w:r>
    </w:p>
    <w:p w14:paraId="4818C91F" w14:textId="77777777" w:rsidR="00AB23C8" w:rsidRPr="00AB23C8" w:rsidRDefault="00AB23C8" w:rsidP="00AB23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Encourage collaboration among members to strengthen community support.</w:t>
      </w:r>
    </w:p>
    <w:p w14:paraId="3B4194E6" w14:textId="7F78695A" w:rsidR="00944F22" w:rsidRDefault="00AB23C8" w:rsidP="00AB23C8">
      <w:pPr>
        <w:pStyle w:val="ListParagraph"/>
        <w:numPr>
          <w:ilvl w:val="0"/>
          <w:numId w:val="27"/>
        </w:numPr>
        <w:spacing w:after="100" w:afterAutospacing="1" w:line="240" w:lineRule="auto"/>
        <w:outlineLvl w:val="3"/>
        <w:rPr>
          <w:rFonts w:ascii="Times New Roman" w:hAnsi="Times New Roman"/>
          <w:b/>
          <w:bCs/>
          <w:sz w:val="24"/>
          <w:szCs w:val="24"/>
        </w:rPr>
      </w:pPr>
      <w:r w:rsidRPr="00944F22">
        <w:rPr>
          <w:rFonts w:ascii="Times New Roman" w:hAnsi="Times New Roman"/>
          <w:b/>
          <w:bCs/>
          <w:sz w:val="24"/>
          <w:szCs w:val="24"/>
        </w:rPr>
        <w:t>Activities and Findings</w:t>
      </w:r>
    </w:p>
    <w:p w14:paraId="496E977B" w14:textId="77777777" w:rsidR="00944F22" w:rsidRDefault="00944F22" w:rsidP="00944F22">
      <w:pPr>
        <w:pStyle w:val="ListParagraph"/>
        <w:spacing w:after="100" w:afterAutospacing="1" w:line="240" w:lineRule="auto"/>
        <w:outlineLvl w:val="3"/>
        <w:rPr>
          <w:rFonts w:ascii="Times New Roman" w:hAnsi="Times New Roman"/>
          <w:b/>
          <w:bCs/>
          <w:sz w:val="24"/>
          <w:szCs w:val="24"/>
        </w:rPr>
      </w:pPr>
    </w:p>
    <w:p w14:paraId="00A12B8E" w14:textId="77A2AED9" w:rsidR="00944F22" w:rsidRPr="00124EB1" w:rsidRDefault="00AB23C8" w:rsidP="00AB23C8">
      <w:pPr>
        <w:pStyle w:val="ListParagraph"/>
        <w:numPr>
          <w:ilvl w:val="1"/>
          <w:numId w:val="27"/>
        </w:numPr>
        <w:spacing w:after="100" w:afterAutospacing="1" w:line="240" w:lineRule="auto"/>
        <w:outlineLvl w:val="3"/>
        <w:rPr>
          <w:rFonts w:ascii="Times New Roman" w:hAnsi="Times New Roman"/>
          <w:b/>
          <w:bCs/>
          <w:sz w:val="24"/>
          <w:szCs w:val="24"/>
        </w:rPr>
      </w:pPr>
      <w:r w:rsidRPr="00944F22">
        <w:rPr>
          <w:rFonts w:ascii="Times New Roman" w:hAnsi="Times New Roman"/>
          <w:b/>
          <w:bCs/>
          <w:sz w:val="24"/>
          <w:szCs w:val="24"/>
        </w:rPr>
        <w:t>Musanze District</w:t>
      </w:r>
      <w:r w:rsidRPr="00944F22">
        <w:rPr>
          <w:rFonts w:ascii="Times New Roman" w:hAnsi="Times New Roman"/>
          <w:sz w:val="24"/>
          <w:szCs w:val="24"/>
        </w:rPr>
        <w:br/>
        <w:t xml:space="preserve">Supervision visits were conducted in </w:t>
      </w:r>
      <w:proofErr w:type="spellStart"/>
      <w:r w:rsidRPr="00944F22">
        <w:rPr>
          <w:rFonts w:ascii="Times New Roman" w:hAnsi="Times New Roman"/>
          <w:sz w:val="24"/>
          <w:szCs w:val="24"/>
        </w:rPr>
        <w:t>Muko</w:t>
      </w:r>
      <w:proofErr w:type="spellEnd"/>
      <w:r w:rsidRPr="00944F22">
        <w:rPr>
          <w:rFonts w:ascii="Times New Roman" w:hAnsi="Times New Roman"/>
          <w:sz w:val="24"/>
          <w:szCs w:val="24"/>
        </w:rPr>
        <w:t xml:space="preserve"> and </w:t>
      </w:r>
      <w:proofErr w:type="spellStart"/>
      <w:r w:rsidRPr="00944F22">
        <w:rPr>
          <w:rFonts w:ascii="Times New Roman" w:hAnsi="Times New Roman"/>
          <w:sz w:val="24"/>
          <w:szCs w:val="24"/>
        </w:rPr>
        <w:t>Cyuve</w:t>
      </w:r>
      <w:proofErr w:type="spellEnd"/>
      <w:r w:rsidRPr="00944F22">
        <w:rPr>
          <w:rFonts w:ascii="Times New Roman" w:hAnsi="Times New Roman"/>
          <w:sz w:val="24"/>
          <w:szCs w:val="24"/>
        </w:rPr>
        <w:t xml:space="preserve"> Sectors. Associations such as </w:t>
      </w:r>
      <w:proofErr w:type="spellStart"/>
      <w:r w:rsidRPr="00944F22">
        <w:rPr>
          <w:rFonts w:ascii="Times New Roman" w:hAnsi="Times New Roman"/>
          <w:sz w:val="24"/>
          <w:szCs w:val="24"/>
        </w:rPr>
        <w:t>Duhozanye</w:t>
      </w:r>
      <w:proofErr w:type="spellEnd"/>
      <w:r w:rsidRPr="00944F22">
        <w:rPr>
          <w:rFonts w:ascii="Times New Roman" w:hAnsi="Times New Roman"/>
          <w:sz w:val="24"/>
          <w:szCs w:val="24"/>
        </w:rPr>
        <w:t xml:space="preserve">, </w:t>
      </w:r>
      <w:proofErr w:type="spellStart"/>
      <w:r w:rsidRPr="00944F22">
        <w:rPr>
          <w:rFonts w:ascii="Times New Roman" w:hAnsi="Times New Roman"/>
          <w:sz w:val="24"/>
          <w:szCs w:val="24"/>
        </w:rPr>
        <w:t>Tubureke</w:t>
      </w:r>
      <w:proofErr w:type="spellEnd"/>
      <w:r w:rsidRPr="00944F22">
        <w:rPr>
          <w:rFonts w:ascii="Times New Roman" w:hAnsi="Times New Roman"/>
          <w:sz w:val="24"/>
          <w:szCs w:val="24"/>
        </w:rPr>
        <w:t xml:space="preserve">, and </w:t>
      </w:r>
      <w:proofErr w:type="spellStart"/>
      <w:r w:rsidRPr="00944F22">
        <w:rPr>
          <w:rFonts w:ascii="Times New Roman" w:hAnsi="Times New Roman"/>
          <w:sz w:val="24"/>
          <w:szCs w:val="24"/>
        </w:rPr>
        <w:t>Abihuje</w:t>
      </w:r>
      <w:proofErr w:type="spellEnd"/>
      <w:r w:rsidRPr="00944F22">
        <w:rPr>
          <w:rFonts w:ascii="Times New Roman" w:hAnsi="Times New Roman"/>
          <w:sz w:val="24"/>
          <w:szCs w:val="24"/>
        </w:rPr>
        <w:t xml:space="preserve"> demonstrated innovative approaches to income generation, including tailoring, maize, and sweet potato cultivation. Members showcased robust saving mechanisms that support health insurance and reinvestment in business activities.</w:t>
      </w:r>
    </w:p>
    <w:p w14:paraId="7F0930EE" w14:textId="4C05DAFF" w:rsidR="00124EB1" w:rsidRPr="00124EB1" w:rsidRDefault="00124EB1" w:rsidP="00124EB1">
      <w:pPr>
        <w:spacing w:before="100" w:beforeAutospacing="1" w:after="100" w:afterAutospacing="1" w:line="240" w:lineRule="auto"/>
        <w:rPr>
          <w:rFonts w:ascii="Times New Roman" w:eastAsia="Times New Roman" w:hAnsi="Times New Roman" w:cs="Times New Roman"/>
          <w:sz w:val="24"/>
          <w:szCs w:val="24"/>
        </w:rPr>
      </w:pPr>
      <w:proofErr w:type="spellStart"/>
      <w:r w:rsidRPr="00124EB1">
        <w:rPr>
          <w:rFonts w:ascii="Times New Roman" w:eastAsia="Times New Roman" w:hAnsi="Times New Roman" w:cs="Times New Roman"/>
          <w:b/>
          <w:bCs/>
          <w:sz w:val="24"/>
          <w:szCs w:val="24"/>
        </w:rPr>
        <w:lastRenderedPageBreak/>
        <w:t>Duhinduke</w:t>
      </w:r>
      <w:proofErr w:type="spellEnd"/>
      <w:r w:rsidRPr="00124EB1">
        <w:rPr>
          <w:rFonts w:ascii="Times New Roman" w:eastAsia="Times New Roman" w:hAnsi="Times New Roman" w:cs="Times New Roman"/>
          <w:b/>
          <w:bCs/>
          <w:sz w:val="24"/>
          <w:szCs w:val="24"/>
        </w:rPr>
        <w:t xml:space="preserve"> </w:t>
      </w:r>
      <w:proofErr w:type="spellStart"/>
      <w:r w:rsidRPr="00124EB1">
        <w:rPr>
          <w:rFonts w:ascii="Times New Roman" w:eastAsia="Times New Roman" w:hAnsi="Times New Roman" w:cs="Times New Roman"/>
          <w:b/>
          <w:bCs/>
          <w:sz w:val="24"/>
          <w:szCs w:val="24"/>
        </w:rPr>
        <w:t>Dukore</w:t>
      </w:r>
      <w:proofErr w:type="spellEnd"/>
      <w:r w:rsidRPr="00124EB1">
        <w:rPr>
          <w:rFonts w:ascii="Times New Roman" w:eastAsia="Times New Roman" w:hAnsi="Times New Roman" w:cs="Times New Roman"/>
          <w:b/>
          <w:bCs/>
          <w:sz w:val="24"/>
          <w:szCs w:val="24"/>
        </w:rPr>
        <w:t xml:space="preserve"> Association </w:t>
      </w:r>
      <w:r w:rsidRPr="00124EB1">
        <w:rPr>
          <w:rFonts w:ascii="Times New Roman" w:eastAsia="Times New Roman" w:hAnsi="Times New Roman" w:cs="Times New Roman"/>
          <w:sz w:val="24"/>
          <w:szCs w:val="24"/>
        </w:rPr>
        <w:t>consists of 10 Members, their activities</w:t>
      </w:r>
      <w:r>
        <w:rPr>
          <w:rFonts w:ascii="Times New Roman" w:eastAsia="Times New Roman" w:hAnsi="Times New Roman" w:cs="Times New Roman"/>
          <w:sz w:val="24"/>
          <w:szCs w:val="24"/>
        </w:rPr>
        <w:t xml:space="preserve"> are; t</w:t>
      </w:r>
      <w:r w:rsidRPr="00124EB1">
        <w:rPr>
          <w:rFonts w:ascii="Times New Roman" w:eastAsia="Times New Roman" w:hAnsi="Times New Roman" w:cs="Times New Roman"/>
          <w:sz w:val="24"/>
          <w:szCs w:val="24"/>
        </w:rPr>
        <w:t>ailoring and maize cultivation.</w:t>
      </w:r>
      <w:r>
        <w:rPr>
          <w:rFonts w:ascii="Times New Roman" w:eastAsia="Times New Roman" w:hAnsi="Times New Roman" w:cs="Times New Roman"/>
          <w:sz w:val="24"/>
          <w:szCs w:val="24"/>
        </w:rPr>
        <w:t xml:space="preserve"> </w:t>
      </w:r>
      <w:r w:rsidRPr="00124EB1">
        <w:rPr>
          <w:rFonts w:ascii="Times New Roman" w:eastAsia="Times New Roman" w:hAnsi="Times New Roman" w:cs="Times New Roman"/>
          <w:sz w:val="24"/>
          <w:szCs w:val="24"/>
        </w:rPr>
        <w:t>Members contribute 20% of monthly income for basic needs, 40% for rent, and the remainder is saved. Annual savings are split, with 40% used for health insurance and family support, and 60% reinvested in business activities.</w:t>
      </w:r>
    </w:p>
    <w:p w14:paraId="0CBF534F" w14:textId="07C27ED5" w:rsidR="00124EB1" w:rsidRPr="00124EB1" w:rsidRDefault="00124EB1" w:rsidP="00124EB1">
      <w:pPr>
        <w:spacing w:before="100" w:beforeAutospacing="1" w:after="100" w:afterAutospacing="1" w:line="240" w:lineRule="auto"/>
        <w:rPr>
          <w:rFonts w:ascii="Times New Roman" w:eastAsia="Times New Roman" w:hAnsi="Times New Roman" w:cs="Times New Roman"/>
          <w:sz w:val="24"/>
          <w:szCs w:val="24"/>
        </w:rPr>
      </w:pPr>
      <w:proofErr w:type="spellStart"/>
      <w:r w:rsidRPr="00124EB1">
        <w:rPr>
          <w:rFonts w:ascii="Times New Roman" w:eastAsia="Times New Roman" w:hAnsi="Times New Roman" w:cs="Times New Roman"/>
          <w:b/>
          <w:bCs/>
          <w:sz w:val="24"/>
          <w:szCs w:val="24"/>
        </w:rPr>
        <w:t>Tubureke</w:t>
      </w:r>
      <w:proofErr w:type="spellEnd"/>
      <w:r w:rsidRPr="00124EB1">
        <w:rPr>
          <w:rFonts w:ascii="Times New Roman" w:eastAsia="Times New Roman" w:hAnsi="Times New Roman" w:cs="Times New Roman"/>
          <w:b/>
          <w:bCs/>
          <w:sz w:val="24"/>
          <w:szCs w:val="24"/>
        </w:rPr>
        <w:t xml:space="preserve"> Association </w:t>
      </w:r>
      <w:r w:rsidRPr="00124EB1">
        <w:rPr>
          <w:rFonts w:ascii="Times New Roman" w:eastAsia="Times New Roman" w:hAnsi="Times New Roman" w:cs="Times New Roman"/>
          <w:sz w:val="24"/>
          <w:szCs w:val="24"/>
        </w:rPr>
        <w:t>is made up of three members.</w:t>
      </w:r>
      <w:r>
        <w:rPr>
          <w:rFonts w:ascii="Times New Roman" w:eastAsia="Times New Roman" w:hAnsi="Times New Roman" w:cs="Times New Roman"/>
          <w:b/>
          <w:bCs/>
          <w:sz w:val="24"/>
          <w:szCs w:val="24"/>
        </w:rPr>
        <w:t xml:space="preserve"> </w:t>
      </w:r>
      <w:r w:rsidRPr="00124EB1">
        <w:rPr>
          <w:rFonts w:ascii="Times New Roman" w:eastAsia="Times New Roman" w:hAnsi="Times New Roman" w:cs="Times New Roman"/>
          <w:sz w:val="24"/>
          <w:szCs w:val="24"/>
        </w:rPr>
        <w:t>Their income generating activities is</w:t>
      </w:r>
      <w:r>
        <w:rPr>
          <w:rFonts w:ascii="Times New Roman" w:eastAsia="Times New Roman" w:hAnsi="Times New Roman" w:cs="Times New Roman"/>
          <w:b/>
          <w:bCs/>
          <w:sz w:val="24"/>
          <w:szCs w:val="24"/>
        </w:rPr>
        <w:t xml:space="preserve"> t</w:t>
      </w:r>
      <w:r w:rsidRPr="00124EB1">
        <w:rPr>
          <w:rFonts w:ascii="Times New Roman" w:eastAsia="Times New Roman" w:hAnsi="Times New Roman" w:cs="Times New Roman"/>
          <w:sz w:val="24"/>
          <w:szCs w:val="24"/>
        </w:rPr>
        <w:t>ailoring, including training peers for additional income.</w:t>
      </w:r>
      <w:r>
        <w:rPr>
          <w:rFonts w:ascii="Times New Roman" w:eastAsia="Times New Roman" w:hAnsi="Times New Roman" w:cs="Times New Roman"/>
          <w:sz w:val="24"/>
          <w:szCs w:val="24"/>
        </w:rPr>
        <w:t xml:space="preserve"> </w:t>
      </w:r>
      <w:r w:rsidRPr="00124EB1">
        <w:rPr>
          <w:rFonts w:ascii="Times New Roman" w:eastAsia="Times New Roman" w:hAnsi="Times New Roman" w:cs="Times New Roman"/>
          <w:sz w:val="24"/>
          <w:szCs w:val="24"/>
        </w:rPr>
        <w:t xml:space="preserve">Members allocate 20% of income for basic needs, 50,000 RWF for rent, and save the remainder. Annual savings are split similarly to </w:t>
      </w:r>
      <w:proofErr w:type="spellStart"/>
      <w:r w:rsidRPr="00124EB1">
        <w:rPr>
          <w:rFonts w:ascii="Times New Roman" w:eastAsia="Times New Roman" w:hAnsi="Times New Roman" w:cs="Times New Roman"/>
          <w:sz w:val="24"/>
          <w:szCs w:val="24"/>
        </w:rPr>
        <w:t>Duhinduke</w:t>
      </w:r>
      <w:proofErr w:type="spellEnd"/>
      <w:r w:rsidRPr="00124EB1">
        <w:rPr>
          <w:rFonts w:ascii="Times New Roman" w:eastAsia="Times New Roman" w:hAnsi="Times New Roman" w:cs="Times New Roman"/>
          <w:sz w:val="24"/>
          <w:szCs w:val="24"/>
        </w:rPr>
        <w:t xml:space="preserve"> </w:t>
      </w:r>
      <w:proofErr w:type="spellStart"/>
      <w:r w:rsidRPr="00124EB1">
        <w:rPr>
          <w:rFonts w:ascii="Times New Roman" w:eastAsia="Times New Roman" w:hAnsi="Times New Roman" w:cs="Times New Roman"/>
          <w:sz w:val="24"/>
          <w:szCs w:val="24"/>
        </w:rPr>
        <w:t>Dukore</w:t>
      </w:r>
      <w:proofErr w:type="spellEnd"/>
      <w:r w:rsidRPr="00124EB1">
        <w:rPr>
          <w:rFonts w:ascii="Times New Roman" w:eastAsia="Times New Roman" w:hAnsi="Times New Roman" w:cs="Times New Roman"/>
          <w:sz w:val="24"/>
          <w:szCs w:val="24"/>
        </w:rPr>
        <w:t>.</w:t>
      </w:r>
    </w:p>
    <w:p w14:paraId="33A4B547" w14:textId="2D2966AE" w:rsidR="00124EB1" w:rsidRDefault="00124EB1" w:rsidP="00124EB1">
      <w:pPr>
        <w:spacing w:before="100" w:beforeAutospacing="1" w:after="100" w:afterAutospacing="1" w:line="240" w:lineRule="auto"/>
        <w:rPr>
          <w:rFonts w:ascii="Times New Roman" w:eastAsia="Times New Roman" w:hAnsi="Times New Roman" w:cs="Times New Roman"/>
          <w:sz w:val="24"/>
          <w:szCs w:val="24"/>
        </w:rPr>
      </w:pPr>
      <w:proofErr w:type="spellStart"/>
      <w:r w:rsidRPr="00124EB1">
        <w:rPr>
          <w:rFonts w:ascii="Times New Roman" w:eastAsia="Times New Roman" w:hAnsi="Times New Roman" w:cs="Times New Roman"/>
          <w:b/>
          <w:bCs/>
          <w:sz w:val="24"/>
          <w:szCs w:val="24"/>
        </w:rPr>
        <w:t>Abihuje</w:t>
      </w:r>
      <w:proofErr w:type="spellEnd"/>
      <w:r w:rsidRPr="00124EB1">
        <w:rPr>
          <w:rFonts w:ascii="Times New Roman" w:eastAsia="Times New Roman" w:hAnsi="Times New Roman" w:cs="Times New Roman"/>
          <w:b/>
          <w:bCs/>
          <w:sz w:val="24"/>
          <w:szCs w:val="24"/>
        </w:rPr>
        <w:t xml:space="preserve"> Association </w:t>
      </w:r>
      <w:r w:rsidRPr="00124EB1">
        <w:rPr>
          <w:rFonts w:ascii="Times New Roman" w:eastAsia="Times New Roman" w:hAnsi="Times New Roman" w:cs="Times New Roman"/>
          <w:sz w:val="24"/>
          <w:szCs w:val="24"/>
        </w:rPr>
        <w:t>has two Members</w:t>
      </w:r>
      <w:r>
        <w:rPr>
          <w:rFonts w:ascii="Times New Roman" w:eastAsia="Times New Roman" w:hAnsi="Times New Roman" w:cs="Times New Roman"/>
          <w:sz w:val="24"/>
          <w:szCs w:val="24"/>
        </w:rPr>
        <w:t xml:space="preserve">, they are </w:t>
      </w:r>
      <w:r w:rsidRPr="00124EB1">
        <w:rPr>
          <w:rFonts w:ascii="Times New Roman" w:eastAsia="Times New Roman" w:hAnsi="Times New Roman" w:cs="Times New Roman"/>
          <w:sz w:val="24"/>
          <w:szCs w:val="24"/>
        </w:rPr>
        <w:t>Hairdress</w:t>
      </w:r>
      <w:r>
        <w:rPr>
          <w:rFonts w:ascii="Times New Roman" w:eastAsia="Times New Roman" w:hAnsi="Times New Roman" w:cs="Times New Roman"/>
          <w:sz w:val="24"/>
          <w:szCs w:val="24"/>
        </w:rPr>
        <w:t>ers</w:t>
      </w:r>
      <w:r w:rsidRPr="00124EB1">
        <w:rPr>
          <w:rFonts w:ascii="Times New Roman" w:eastAsia="Times New Roman" w:hAnsi="Times New Roman" w:cs="Times New Roman"/>
          <w:sz w:val="24"/>
          <w:szCs w:val="24"/>
        </w:rPr>
        <w:t>, with previous members transitioning to other trades such as motorcycling and construction.</w:t>
      </w:r>
      <w:r>
        <w:rPr>
          <w:rFonts w:ascii="Times New Roman" w:eastAsia="Times New Roman" w:hAnsi="Times New Roman" w:cs="Times New Roman"/>
          <w:sz w:val="24"/>
          <w:szCs w:val="24"/>
        </w:rPr>
        <w:t xml:space="preserve"> </w:t>
      </w:r>
      <w:r w:rsidRPr="00124EB1">
        <w:rPr>
          <w:rFonts w:ascii="Times New Roman" w:eastAsia="Times New Roman" w:hAnsi="Times New Roman" w:cs="Times New Roman"/>
          <w:sz w:val="24"/>
          <w:szCs w:val="24"/>
        </w:rPr>
        <w:t>Members contribute 20% of income for basic needs, 55,000 RWF for rent, and save the rest. Annual savings follow the same distribution model as other associations.</w:t>
      </w:r>
    </w:p>
    <w:p w14:paraId="2854E534" w14:textId="4BC11B7D" w:rsidR="00CC2180" w:rsidRDefault="00CC2180" w:rsidP="00124EB1">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C03F7D1" wp14:editId="7FEEEA6B">
            <wp:extent cx="2609850" cy="1952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533" cy="1961366"/>
                    </a:xfrm>
                    <a:prstGeom prst="rect">
                      <a:avLst/>
                    </a:prstGeom>
                    <a:noFill/>
                  </pic:spPr>
                </pic:pic>
              </a:graphicData>
            </a:graphic>
          </wp:inline>
        </w:drawing>
      </w:r>
      <w:r>
        <w:rPr>
          <w:noProof/>
        </w:rPr>
        <w:drawing>
          <wp:inline distT="0" distB="0" distL="0" distR="0" wp14:anchorId="6E8362F2" wp14:editId="7C63E545">
            <wp:extent cx="2761865" cy="19526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713" cy="1956759"/>
                    </a:xfrm>
                    <a:prstGeom prst="rect">
                      <a:avLst/>
                    </a:prstGeom>
                    <a:noFill/>
                  </pic:spPr>
                </pic:pic>
              </a:graphicData>
            </a:graphic>
          </wp:inline>
        </w:drawing>
      </w:r>
    </w:p>
    <w:p w14:paraId="4A48703D" w14:textId="05637DE3" w:rsidR="00CC2180" w:rsidRDefault="00CC2180" w:rsidP="00124EB1">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4E11A45" wp14:editId="0E93D885">
            <wp:extent cx="3524250" cy="192333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084" cy="1947805"/>
                    </a:xfrm>
                    <a:prstGeom prst="rect">
                      <a:avLst/>
                    </a:prstGeom>
                    <a:noFill/>
                  </pic:spPr>
                </pic:pic>
              </a:graphicData>
            </a:graphic>
          </wp:inline>
        </w:drawing>
      </w:r>
    </w:p>
    <w:p w14:paraId="5D04E3FB" w14:textId="404E0741" w:rsidR="00124EB1" w:rsidRPr="00CC2180" w:rsidRDefault="00CC2180" w:rsidP="00124EB1">
      <w:pPr>
        <w:spacing w:before="100" w:beforeAutospacing="1" w:after="100" w:afterAutospacing="1" w:line="240" w:lineRule="auto"/>
        <w:rPr>
          <w:rFonts w:ascii="Times New Roman" w:eastAsia="Times New Roman" w:hAnsi="Times New Roman" w:cs="Times New Roman"/>
          <w:color w:val="4472C4" w:themeColor="accent1"/>
        </w:rPr>
      </w:pPr>
      <w:r w:rsidRPr="00CC2180">
        <w:rPr>
          <w:rFonts w:ascii="Times New Roman" w:eastAsia="Times New Roman" w:hAnsi="Times New Roman" w:cs="Times New Roman"/>
          <w:color w:val="4472C4" w:themeColor="accent1"/>
        </w:rPr>
        <w:t xml:space="preserve">PHOTOS THAT SHOW MUSANZE BENEFICIARIES AND THEIR INCOME GENERATING ACTIVITIES </w:t>
      </w:r>
    </w:p>
    <w:p w14:paraId="7E76CB73" w14:textId="77777777" w:rsidR="00124EB1" w:rsidRPr="00124EB1" w:rsidRDefault="00AB23C8" w:rsidP="00AB23C8">
      <w:pPr>
        <w:pStyle w:val="ListParagraph"/>
        <w:numPr>
          <w:ilvl w:val="1"/>
          <w:numId w:val="27"/>
        </w:numPr>
        <w:spacing w:after="100" w:afterAutospacing="1" w:line="240" w:lineRule="auto"/>
        <w:outlineLvl w:val="3"/>
        <w:rPr>
          <w:rFonts w:ascii="Times New Roman" w:hAnsi="Times New Roman"/>
          <w:b/>
          <w:bCs/>
          <w:sz w:val="24"/>
          <w:szCs w:val="24"/>
        </w:rPr>
      </w:pPr>
      <w:proofErr w:type="spellStart"/>
      <w:r w:rsidRPr="00944F22">
        <w:rPr>
          <w:rFonts w:ascii="Times New Roman" w:hAnsi="Times New Roman"/>
          <w:b/>
          <w:bCs/>
          <w:sz w:val="24"/>
          <w:szCs w:val="24"/>
        </w:rPr>
        <w:t>Nyagatare</w:t>
      </w:r>
      <w:proofErr w:type="spellEnd"/>
      <w:r w:rsidRPr="00944F22">
        <w:rPr>
          <w:rFonts w:ascii="Times New Roman" w:hAnsi="Times New Roman"/>
          <w:b/>
          <w:bCs/>
          <w:sz w:val="24"/>
          <w:szCs w:val="24"/>
        </w:rPr>
        <w:t xml:space="preserve"> District</w:t>
      </w:r>
      <w:r w:rsidRPr="00944F22">
        <w:rPr>
          <w:rFonts w:ascii="Times New Roman" w:hAnsi="Times New Roman"/>
          <w:sz w:val="24"/>
          <w:szCs w:val="24"/>
        </w:rPr>
        <w:br/>
      </w:r>
    </w:p>
    <w:p w14:paraId="35293702" w14:textId="3E08A1AB" w:rsidR="00944F22" w:rsidRPr="00B4495A" w:rsidRDefault="00124EB1" w:rsidP="00B4495A">
      <w:pPr>
        <w:spacing w:after="100" w:afterAutospacing="1" w:line="240" w:lineRule="auto"/>
        <w:outlineLvl w:val="3"/>
        <w:rPr>
          <w:rFonts w:ascii="Times New Roman" w:hAnsi="Times New Roman"/>
          <w:sz w:val="24"/>
          <w:szCs w:val="24"/>
        </w:rPr>
      </w:pPr>
      <w:r w:rsidRPr="00B4495A">
        <w:rPr>
          <w:rFonts w:ascii="Times New Roman" w:eastAsia="Times New Roman" w:hAnsi="Times New Roman" w:cs="Times New Roman"/>
          <w:b/>
          <w:bCs/>
          <w:sz w:val="24"/>
          <w:szCs w:val="24"/>
        </w:rPr>
        <w:lastRenderedPageBreak/>
        <w:t xml:space="preserve">Hope for Future Association </w:t>
      </w:r>
      <w:r w:rsidRPr="00B4495A">
        <w:rPr>
          <w:rFonts w:ascii="Times New Roman" w:eastAsia="Times New Roman" w:hAnsi="Times New Roman" w:cs="Times New Roman"/>
          <w:sz w:val="24"/>
          <w:szCs w:val="24"/>
        </w:rPr>
        <w:t>(</w:t>
      </w:r>
      <w:proofErr w:type="spellStart"/>
      <w:r w:rsidRPr="00B4495A">
        <w:rPr>
          <w:rFonts w:ascii="Times New Roman" w:eastAsia="Times New Roman" w:hAnsi="Times New Roman" w:cs="Times New Roman"/>
          <w:sz w:val="24"/>
          <w:szCs w:val="24"/>
        </w:rPr>
        <w:t>Mimuri</w:t>
      </w:r>
      <w:proofErr w:type="spellEnd"/>
      <w:r w:rsidRPr="00B4495A">
        <w:rPr>
          <w:rFonts w:ascii="Times New Roman" w:eastAsia="Times New Roman" w:hAnsi="Times New Roman" w:cs="Times New Roman"/>
          <w:sz w:val="24"/>
          <w:szCs w:val="24"/>
        </w:rPr>
        <w:t xml:space="preserve"> Sector)</w:t>
      </w:r>
      <w:r w:rsidRPr="00B4495A">
        <w:rPr>
          <w:rFonts w:ascii="Times New Roman" w:hAnsi="Times New Roman"/>
          <w:sz w:val="24"/>
          <w:szCs w:val="24"/>
        </w:rPr>
        <w:t xml:space="preserve"> with 13 members</w:t>
      </w:r>
      <w:r w:rsidRPr="00B4495A">
        <w:rPr>
          <w:rFonts w:ascii="Times New Roman" w:eastAsia="Times New Roman" w:hAnsi="Times New Roman" w:cs="Times New Roman"/>
          <w:sz w:val="24"/>
          <w:szCs w:val="24"/>
        </w:rPr>
        <w:t xml:space="preserve"> engaged in poultry farming</w:t>
      </w:r>
      <w:r w:rsidRPr="00B4495A">
        <w:rPr>
          <w:rFonts w:ascii="Times New Roman" w:hAnsi="Times New Roman"/>
          <w:sz w:val="24"/>
          <w:szCs w:val="24"/>
        </w:rPr>
        <w:t>. Monthly income is allocated with 20% for basic needs, 45,000 RWF for rent, and the remainder saved. Annual savings are split with 40% used for health insurance and family needs, and 60% reinvested.</w:t>
      </w:r>
    </w:p>
    <w:p w14:paraId="33856525" w14:textId="1AD81E80" w:rsidR="00124EB1" w:rsidRDefault="00124EB1" w:rsidP="00124EB1">
      <w:pPr>
        <w:spacing w:before="100" w:beforeAutospacing="1" w:after="100" w:afterAutospacing="1" w:line="240" w:lineRule="auto"/>
        <w:rPr>
          <w:rFonts w:ascii="Times New Roman" w:eastAsia="Times New Roman" w:hAnsi="Times New Roman" w:cs="Times New Roman"/>
          <w:sz w:val="24"/>
          <w:szCs w:val="24"/>
        </w:rPr>
      </w:pPr>
      <w:proofErr w:type="spellStart"/>
      <w:r w:rsidRPr="00124EB1">
        <w:rPr>
          <w:rFonts w:ascii="Times New Roman" w:eastAsia="Times New Roman" w:hAnsi="Times New Roman" w:cs="Times New Roman"/>
          <w:b/>
          <w:bCs/>
          <w:sz w:val="24"/>
          <w:szCs w:val="24"/>
        </w:rPr>
        <w:t>Duterimbere</w:t>
      </w:r>
      <w:proofErr w:type="spellEnd"/>
      <w:r w:rsidRPr="00124EB1">
        <w:rPr>
          <w:rFonts w:ascii="Times New Roman" w:eastAsia="Times New Roman" w:hAnsi="Times New Roman" w:cs="Times New Roman"/>
          <w:b/>
          <w:bCs/>
          <w:sz w:val="24"/>
          <w:szCs w:val="24"/>
        </w:rPr>
        <w:t xml:space="preserve"> Association </w:t>
      </w:r>
      <w:r w:rsidRPr="00944F22">
        <w:rPr>
          <w:rFonts w:ascii="Times New Roman" w:eastAsia="Times New Roman" w:hAnsi="Times New Roman" w:cs="Times New Roman"/>
          <w:sz w:val="24"/>
          <w:szCs w:val="24"/>
        </w:rPr>
        <w:t>(</w:t>
      </w:r>
      <w:proofErr w:type="spellStart"/>
      <w:r w:rsidRPr="00944F22">
        <w:rPr>
          <w:rFonts w:ascii="Times New Roman" w:eastAsia="Times New Roman" w:hAnsi="Times New Roman" w:cs="Times New Roman"/>
          <w:sz w:val="24"/>
          <w:szCs w:val="24"/>
        </w:rPr>
        <w:t>Rwempasha</w:t>
      </w:r>
      <w:proofErr w:type="spellEnd"/>
      <w:r w:rsidRPr="00944F22">
        <w:rPr>
          <w:rFonts w:ascii="Times New Roman" w:eastAsia="Times New Roman" w:hAnsi="Times New Roman" w:cs="Times New Roman"/>
          <w:sz w:val="24"/>
          <w:szCs w:val="24"/>
        </w:rPr>
        <w:t xml:space="preserve"> Sector)</w:t>
      </w:r>
      <w:r>
        <w:rPr>
          <w:rFonts w:ascii="Times New Roman" w:eastAsia="Times New Roman" w:hAnsi="Times New Roman" w:cs="Times New Roman"/>
          <w:sz w:val="24"/>
          <w:szCs w:val="24"/>
        </w:rPr>
        <w:t xml:space="preserve"> </w:t>
      </w:r>
      <w:r w:rsidRPr="00124EB1">
        <w:rPr>
          <w:rFonts w:ascii="Times New Roman" w:eastAsia="Times New Roman" w:hAnsi="Times New Roman" w:cs="Times New Roman"/>
          <w:sz w:val="24"/>
          <w:szCs w:val="24"/>
        </w:rPr>
        <w:t>which has 20 Members</w:t>
      </w:r>
      <w:r>
        <w:rPr>
          <w:rFonts w:ascii="Times New Roman" w:eastAsia="Times New Roman" w:hAnsi="Times New Roman" w:cs="Times New Roman"/>
          <w:sz w:val="24"/>
          <w:szCs w:val="24"/>
        </w:rPr>
        <w:t xml:space="preserve">, they cultivate </w:t>
      </w:r>
      <w:r w:rsidRPr="00124EB1">
        <w:rPr>
          <w:rFonts w:ascii="Times New Roman" w:eastAsia="Times New Roman" w:hAnsi="Times New Roman" w:cs="Times New Roman"/>
          <w:sz w:val="24"/>
          <w:szCs w:val="24"/>
        </w:rPr>
        <w:t xml:space="preserve">Sorghum and maize, leveraging fertile soils in </w:t>
      </w:r>
      <w:proofErr w:type="spellStart"/>
      <w:r w:rsidRPr="00124EB1">
        <w:rPr>
          <w:rFonts w:ascii="Times New Roman" w:eastAsia="Times New Roman" w:hAnsi="Times New Roman" w:cs="Times New Roman"/>
          <w:sz w:val="24"/>
          <w:szCs w:val="24"/>
        </w:rPr>
        <w:t>Nyagatare</w:t>
      </w:r>
      <w:proofErr w:type="spellEnd"/>
      <w:r w:rsidRPr="00124EB1">
        <w:rPr>
          <w:rFonts w:ascii="Times New Roman" w:eastAsia="Times New Roman" w:hAnsi="Times New Roman" w:cs="Times New Roman"/>
          <w:sz w:val="24"/>
          <w:szCs w:val="24"/>
        </w:rPr>
        <w:t>. The association also engages in domestic animal breeding.</w:t>
      </w:r>
      <w:r>
        <w:rPr>
          <w:rFonts w:ascii="Times New Roman" w:eastAsia="Times New Roman" w:hAnsi="Times New Roman" w:cs="Times New Roman"/>
          <w:sz w:val="24"/>
          <w:szCs w:val="24"/>
        </w:rPr>
        <w:t xml:space="preserve"> </w:t>
      </w:r>
      <w:r w:rsidRPr="00124EB1">
        <w:rPr>
          <w:rFonts w:ascii="Times New Roman" w:eastAsia="Times New Roman" w:hAnsi="Times New Roman" w:cs="Times New Roman"/>
          <w:sz w:val="24"/>
          <w:szCs w:val="24"/>
        </w:rPr>
        <w:t>Monthly income is divided with 20% for basic needs, and the remainder saved. After annual reviews, 40% of savings support health insurance and family needs, while 60% is reinvested.</w:t>
      </w:r>
    </w:p>
    <w:p w14:paraId="45DDAE42" w14:textId="582D62A2" w:rsidR="00E7442E" w:rsidRPr="00124EB1" w:rsidRDefault="00E7442E" w:rsidP="00124EB1">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4CB57971" wp14:editId="47328888">
            <wp:simplePos x="0" y="0"/>
            <wp:positionH relativeFrom="margin">
              <wp:align>left</wp:align>
            </wp:positionH>
            <wp:positionV relativeFrom="paragraph">
              <wp:posOffset>284480</wp:posOffset>
            </wp:positionV>
            <wp:extent cx="2867025" cy="1864995"/>
            <wp:effectExtent l="0" t="0" r="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212" cy="18714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6356BFF" wp14:editId="56B22E7F">
            <wp:simplePos x="0" y="0"/>
            <wp:positionH relativeFrom="margin">
              <wp:posOffset>2876550</wp:posOffset>
            </wp:positionH>
            <wp:positionV relativeFrom="paragraph">
              <wp:posOffset>294005</wp:posOffset>
            </wp:positionV>
            <wp:extent cx="2800985" cy="18669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8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5E7BA" w14:textId="2F29506E" w:rsidR="00124EB1" w:rsidRDefault="004E4018" w:rsidP="004E4018">
      <w:pPr>
        <w:spacing w:after="100" w:afterAutospacing="1" w:line="240" w:lineRule="auto"/>
        <w:outlineLvl w:val="3"/>
        <w:rPr>
          <w:rFonts w:ascii="Times New Roman" w:hAnsi="Times New Roman"/>
          <w:sz w:val="24"/>
          <w:szCs w:val="24"/>
        </w:rPr>
      </w:pPr>
      <w:r>
        <w:rPr>
          <w:noProof/>
        </w:rPr>
        <w:drawing>
          <wp:inline distT="0" distB="0" distL="0" distR="0" wp14:anchorId="69E89125" wp14:editId="1A151761">
            <wp:extent cx="2880360" cy="1759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1759585"/>
                    </a:xfrm>
                    <a:prstGeom prst="rect">
                      <a:avLst/>
                    </a:prstGeom>
                    <a:noFill/>
                  </pic:spPr>
                </pic:pic>
              </a:graphicData>
            </a:graphic>
          </wp:inline>
        </w:drawing>
      </w:r>
      <w:r>
        <w:rPr>
          <w:noProof/>
        </w:rPr>
        <w:drawing>
          <wp:inline distT="0" distB="0" distL="0" distR="0" wp14:anchorId="3404AAB0" wp14:editId="579106F5">
            <wp:extent cx="2790825" cy="17519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506" cy="1755531"/>
                    </a:xfrm>
                    <a:prstGeom prst="rect">
                      <a:avLst/>
                    </a:prstGeom>
                    <a:noFill/>
                    <a:ln>
                      <a:noFill/>
                    </a:ln>
                  </pic:spPr>
                </pic:pic>
              </a:graphicData>
            </a:graphic>
          </wp:inline>
        </w:drawing>
      </w:r>
    </w:p>
    <w:p w14:paraId="09A2ED2E" w14:textId="35FDFA96" w:rsidR="004E4018" w:rsidRPr="004E4018" w:rsidRDefault="004E4018" w:rsidP="004E4018">
      <w:pPr>
        <w:spacing w:after="100" w:afterAutospacing="1" w:line="240" w:lineRule="auto"/>
        <w:outlineLvl w:val="3"/>
        <w:rPr>
          <w:rFonts w:ascii="Times New Roman" w:hAnsi="Times New Roman"/>
          <w:color w:val="4472C4" w:themeColor="accent1"/>
          <w:sz w:val="24"/>
          <w:szCs w:val="24"/>
        </w:rPr>
      </w:pPr>
      <w:r w:rsidRPr="004E4018">
        <w:rPr>
          <w:rFonts w:ascii="Times New Roman" w:hAnsi="Times New Roman"/>
          <w:color w:val="4472C4" w:themeColor="accent1"/>
          <w:sz w:val="24"/>
          <w:szCs w:val="24"/>
        </w:rPr>
        <w:t xml:space="preserve">PHOTOS: Activities that are carried out by </w:t>
      </w:r>
      <w:proofErr w:type="spellStart"/>
      <w:r w:rsidRPr="00124EB1">
        <w:rPr>
          <w:rFonts w:ascii="Times New Roman" w:eastAsia="Times New Roman" w:hAnsi="Times New Roman" w:cs="Times New Roman"/>
          <w:color w:val="4472C4" w:themeColor="accent1"/>
          <w:sz w:val="24"/>
          <w:szCs w:val="24"/>
        </w:rPr>
        <w:t>Duterimbere</w:t>
      </w:r>
      <w:proofErr w:type="spellEnd"/>
      <w:r w:rsidRPr="00124EB1">
        <w:rPr>
          <w:rFonts w:ascii="Times New Roman" w:eastAsia="Times New Roman" w:hAnsi="Times New Roman" w:cs="Times New Roman"/>
          <w:color w:val="4472C4" w:themeColor="accent1"/>
          <w:sz w:val="24"/>
          <w:szCs w:val="24"/>
        </w:rPr>
        <w:t xml:space="preserve"> Association</w:t>
      </w:r>
      <w:r w:rsidR="00E7442E">
        <w:rPr>
          <w:rFonts w:ascii="Times New Roman" w:eastAsia="Times New Roman" w:hAnsi="Times New Roman" w:cs="Times New Roman"/>
          <w:color w:val="4472C4" w:themeColor="accent1"/>
          <w:sz w:val="24"/>
          <w:szCs w:val="24"/>
        </w:rPr>
        <w:t xml:space="preserve"> (RIGHT)</w:t>
      </w:r>
      <w:r w:rsidRPr="004E4018">
        <w:rPr>
          <w:rFonts w:ascii="Times New Roman" w:eastAsia="Times New Roman" w:hAnsi="Times New Roman" w:cs="Times New Roman"/>
          <w:color w:val="4472C4" w:themeColor="accent1"/>
          <w:sz w:val="24"/>
          <w:szCs w:val="24"/>
        </w:rPr>
        <w:t xml:space="preserve"> and Hope for Future Association</w:t>
      </w:r>
      <w:r w:rsidR="00E7442E">
        <w:rPr>
          <w:rFonts w:ascii="Times New Roman" w:eastAsia="Times New Roman" w:hAnsi="Times New Roman" w:cs="Times New Roman"/>
          <w:color w:val="4472C4" w:themeColor="accent1"/>
          <w:sz w:val="24"/>
          <w:szCs w:val="24"/>
        </w:rPr>
        <w:t xml:space="preserve"> (LEFT)</w:t>
      </w:r>
    </w:p>
    <w:p w14:paraId="2C02A791" w14:textId="77777777" w:rsidR="00124EB1" w:rsidRPr="00944F22" w:rsidRDefault="00124EB1" w:rsidP="00124EB1">
      <w:pPr>
        <w:pStyle w:val="ListParagraph"/>
        <w:spacing w:after="100" w:afterAutospacing="1" w:line="240" w:lineRule="auto"/>
        <w:ind w:left="1080"/>
        <w:outlineLvl w:val="3"/>
        <w:rPr>
          <w:rFonts w:ascii="Times New Roman" w:hAnsi="Times New Roman"/>
          <w:b/>
          <w:bCs/>
          <w:sz w:val="24"/>
          <w:szCs w:val="24"/>
        </w:rPr>
      </w:pPr>
    </w:p>
    <w:p w14:paraId="4AA59C62" w14:textId="420237F3" w:rsidR="00AB23C8" w:rsidRPr="00944F22" w:rsidRDefault="00B4495A" w:rsidP="00AB23C8">
      <w:pPr>
        <w:pStyle w:val="ListParagraph"/>
        <w:numPr>
          <w:ilvl w:val="1"/>
          <w:numId w:val="27"/>
        </w:numPr>
        <w:spacing w:after="100" w:afterAutospacing="1" w:line="240" w:lineRule="auto"/>
        <w:outlineLvl w:val="3"/>
        <w:rPr>
          <w:rFonts w:ascii="Times New Roman" w:hAnsi="Times New Roman"/>
          <w:b/>
          <w:bCs/>
          <w:sz w:val="24"/>
          <w:szCs w:val="24"/>
        </w:rPr>
      </w:pPr>
      <w:r>
        <w:rPr>
          <w:rFonts w:ascii="Times New Roman" w:hAnsi="Times New Roman"/>
          <w:b/>
          <w:bCs/>
          <w:sz w:val="24"/>
          <w:szCs w:val="24"/>
        </w:rPr>
        <w:t xml:space="preserve"> General </w:t>
      </w:r>
      <w:r w:rsidR="00AB23C8" w:rsidRPr="00944F22">
        <w:rPr>
          <w:rFonts w:ascii="Times New Roman" w:hAnsi="Times New Roman"/>
          <w:b/>
          <w:bCs/>
          <w:sz w:val="24"/>
          <w:szCs w:val="24"/>
        </w:rPr>
        <w:t>Challenges</w:t>
      </w:r>
    </w:p>
    <w:p w14:paraId="4E6D45A0" w14:textId="77777777" w:rsidR="00AB23C8" w:rsidRPr="00AB23C8" w:rsidRDefault="00AB23C8" w:rsidP="00AB23C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Limited access to financial resources to scale up business activities.</w:t>
      </w:r>
    </w:p>
    <w:p w14:paraId="458D9644" w14:textId="77777777" w:rsidR="00944F22" w:rsidRDefault="00AB23C8" w:rsidP="00944F2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Persistent stigma and discrimination faced by some association members.</w:t>
      </w:r>
    </w:p>
    <w:p w14:paraId="29C047FB" w14:textId="1B212EC7" w:rsidR="00AB23C8" w:rsidRPr="00944F22" w:rsidRDefault="00B4495A" w:rsidP="00944F22">
      <w:pPr>
        <w:pStyle w:val="ListParagraph"/>
        <w:numPr>
          <w:ilvl w:val="1"/>
          <w:numId w:val="27"/>
        </w:numPr>
        <w:spacing w:after="100" w:afterAutospacing="1" w:line="240" w:lineRule="auto"/>
        <w:rPr>
          <w:rFonts w:ascii="Times New Roman" w:hAnsi="Times New Roman"/>
          <w:sz w:val="24"/>
          <w:szCs w:val="24"/>
        </w:rPr>
      </w:pPr>
      <w:r>
        <w:rPr>
          <w:rFonts w:ascii="Times New Roman" w:hAnsi="Times New Roman"/>
          <w:b/>
          <w:bCs/>
          <w:sz w:val="24"/>
          <w:szCs w:val="24"/>
        </w:rPr>
        <w:t xml:space="preserve"> General </w:t>
      </w:r>
      <w:r w:rsidR="00AB23C8" w:rsidRPr="00944F22">
        <w:rPr>
          <w:rFonts w:ascii="Times New Roman" w:hAnsi="Times New Roman"/>
          <w:b/>
          <w:bCs/>
          <w:sz w:val="24"/>
          <w:szCs w:val="24"/>
        </w:rPr>
        <w:t>Recommendations</w:t>
      </w:r>
    </w:p>
    <w:p w14:paraId="50963A9B" w14:textId="77777777" w:rsidR="00AB23C8" w:rsidRPr="00AB23C8" w:rsidRDefault="00AB23C8" w:rsidP="00AB23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Provide additional startup capital to support income-generating activities.</w:t>
      </w:r>
    </w:p>
    <w:p w14:paraId="45CBDE69" w14:textId="2928169F" w:rsidR="00AB23C8" w:rsidRDefault="00AB23C8" w:rsidP="00B1289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lastRenderedPageBreak/>
        <w:t>Organize regular capacity-building sessions for association members to strengthen their business management skills.</w:t>
      </w:r>
    </w:p>
    <w:p w14:paraId="01F8A1DD" w14:textId="77777777" w:rsidR="00B12899" w:rsidRPr="00AB23C8" w:rsidRDefault="00B12899" w:rsidP="00B12899">
      <w:pPr>
        <w:spacing w:before="100" w:beforeAutospacing="1" w:after="100" w:afterAutospacing="1" w:line="240" w:lineRule="auto"/>
        <w:ind w:left="720"/>
        <w:rPr>
          <w:rFonts w:ascii="Times New Roman" w:eastAsia="Times New Roman" w:hAnsi="Times New Roman" w:cs="Times New Roman"/>
          <w:sz w:val="24"/>
          <w:szCs w:val="24"/>
        </w:rPr>
      </w:pPr>
    </w:p>
    <w:p w14:paraId="392031A5" w14:textId="64E10FCD" w:rsidR="00AB23C8" w:rsidRPr="00B12899" w:rsidRDefault="00B12899" w:rsidP="00B12899">
      <w:pPr>
        <w:pStyle w:val="ListParagraph"/>
        <w:numPr>
          <w:ilvl w:val="0"/>
          <w:numId w:val="22"/>
        </w:numPr>
        <w:spacing w:after="100" w:afterAutospacing="1" w:line="240" w:lineRule="auto"/>
        <w:outlineLvl w:val="2"/>
        <w:rPr>
          <w:rFonts w:ascii="Times New Roman" w:hAnsi="Times New Roman"/>
          <w:b/>
          <w:bCs/>
          <w:sz w:val="27"/>
          <w:szCs w:val="27"/>
        </w:rPr>
      </w:pPr>
      <w:r w:rsidRPr="00B12899">
        <w:rPr>
          <w:rFonts w:ascii="Times New Roman" w:hAnsi="Times New Roman"/>
          <w:b/>
          <w:bCs/>
          <w:sz w:val="27"/>
          <w:szCs w:val="27"/>
        </w:rPr>
        <w:t>ROBUST AWARENESS CAMPAIGNS</w:t>
      </w:r>
    </w:p>
    <w:p w14:paraId="52BAB07A" w14:textId="77777777" w:rsidR="00944F22" w:rsidRDefault="00AB23C8" w:rsidP="00944F22">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b/>
          <w:bCs/>
          <w:sz w:val="24"/>
          <w:szCs w:val="24"/>
        </w:rPr>
        <w:t>Dates</w:t>
      </w:r>
      <w:r w:rsidRPr="00AB23C8">
        <w:rPr>
          <w:rFonts w:ascii="Times New Roman" w:eastAsia="Times New Roman" w:hAnsi="Times New Roman" w:cs="Times New Roman"/>
          <w:sz w:val="24"/>
          <w:szCs w:val="24"/>
        </w:rPr>
        <w:t>: November 7–8, 2024 (Musanze District) and November 20–21, 2024 (</w:t>
      </w:r>
      <w:proofErr w:type="spellStart"/>
      <w:r w:rsidRPr="00AB23C8">
        <w:rPr>
          <w:rFonts w:ascii="Times New Roman" w:eastAsia="Times New Roman" w:hAnsi="Times New Roman" w:cs="Times New Roman"/>
          <w:sz w:val="24"/>
          <w:szCs w:val="24"/>
        </w:rPr>
        <w:t>Nyagatare</w:t>
      </w:r>
      <w:proofErr w:type="spellEnd"/>
      <w:r w:rsidRPr="00AB23C8">
        <w:rPr>
          <w:rFonts w:ascii="Times New Roman" w:eastAsia="Times New Roman" w:hAnsi="Times New Roman" w:cs="Times New Roman"/>
          <w:sz w:val="24"/>
          <w:szCs w:val="24"/>
        </w:rPr>
        <w:t xml:space="preserve"> District)</w:t>
      </w:r>
    </w:p>
    <w:p w14:paraId="377B9CD3" w14:textId="69676347" w:rsidR="00AB23C8" w:rsidRPr="00944F22" w:rsidRDefault="00AB23C8" w:rsidP="00944F22">
      <w:pPr>
        <w:pStyle w:val="ListParagraph"/>
        <w:numPr>
          <w:ilvl w:val="0"/>
          <w:numId w:val="26"/>
        </w:numPr>
        <w:spacing w:after="100" w:afterAutospacing="1" w:line="240" w:lineRule="auto"/>
        <w:rPr>
          <w:rFonts w:ascii="Times New Roman" w:hAnsi="Times New Roman"/>
          <w:sz w:val="24"/>
          <w:szCs w:val="24"/>
        </w:rPr>
      </w:pPr>
      <w:r w:rsidRPr="00944F22">
        <w:rPr>
          <w:rFonts w:ascii="Times New Roman" w:hAnsi="Times New Roman"/>
          <w:b/>
          <w:bCs/>
          <w:sz w:val="24"/>
          <w:szCs w:val="24"/>
        </w:rPr>
        <w:t>Objectives</w:t>
      </w:r>
    </w:p>
    <w:p w14:paraId="1C3C0B8B" w14:textId="77777777" w:rsidR="00AB23C8" w:rsidRPr="00AB23C8" w:rsidRDefault="00AB23C8" w:rsidP="00AB23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 xml:space="preserve">Raise awareness on HIV, SRHR, STIs, drug and alcohol abuse, and emerging diseases (Ebola, </w:t>
      </w:r>
      <w:proofErr w:type="spellStart"/>
      <w:r w:rsidRPr="00AB23C8">
        <w:rPr>
          <w:rFonts w:ascii="Times New Roman" w:eastAsia="Times New Roman" w:hAnsi="Times New Roman" w:cs="Times New Roman"/>
          <w:sz w:val="24"/>
          <w:szCs w:val="24"/>
        </w:rPr>
        <w:t>Mpox</w:t>
      </w:r>
      <w:proofErr w:type="spellEnd"/>
      <w:r w:rsidRPr="00AB23C8">
        <w:rPr>
          <w:rFonts w:ascii="Times New Roman" w:eastAsia="Times New Roman" w:hAnsi="Times New Roman" w:cs="Times New Roman"/>
          <w:sz w:val="24"/>
          <w:szCs w:val="24"/>
        </w:rPr>
        <w:t>, Marburg).</w:t>
      </w:r>
    </w:p>
    <w:p w14:paraId="46939283" w14:textId="77777777" w:rsidR="00AB23C8" w:rsidRPr="00AB23C8" w:rsidRDefault="00AB23C8" w:rsidP="00AB23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Enhance the role of journalists and healthcare providers in community mobilization.</w:t>
      </w:r>
    </w:p>
    <w:p w14:paraId="26687C37" w14:textId="77777777" w:rsidR="00AB23C8" w:rsidRPr="00AB23C8" w:rsidRDefault="00AB23C8" w:rsidP="00AB23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Create platforms for collaboration among healthcare providers, journalists, and key populations.</w:t>
      </w:r>
    </w:p>
    <w:p w14:paraId="11720E8B" w14:textId="5205CD22" w:rsidR="00AB23C8" w:rsidRDefault="00AB23C8" w:rsidP="00944F22">
      <w:pPr>
        <w:pStyle w:val="ListParagraph"/>
        <w:numPr>
          <w:ilvl w:val="0"/>
          <w:numId w:val="26"/>
        </w:numPr>
        <w:spacing w:after="100" w:afterAutospacing="1" w:line="240" w:lineRule="auto"/>
        <w:outlineLvl w:val="3"/>
        <w:rPr>
          <w:rFonts w:ascii="Times New Roman" w:hAnsi="Times New Roman"/>
          <w:b/>
          <w:bCs/>
          <w:sz w:val="24"/>
          <w:szCs w:val="24"/>
        </w:rPr>
      </w:pPr>
      <w:r w:rsidRPr="00B12899">
        <w:rPr>
          <w:rFonts w:ascii="Times New Roman" w:hAnsi="Times New Roman"/>
          <w:b/>
          <w:bCs/>
          <w:sz w:val="24"/>
          <w:szCs w:val="24"/>
        </w:rPr>
        <w:t>Activities and Findings</w:t>
      </w:r>
    </w:p>
    <w:p w14:paraId="27634E56" w14:textId="77777777" w:rsidR="00B12899" w:rsidRPr="00B12899" w:rsidRDefault="00B12899" w:rsidP="00B12899">
      <w:pPr>
        <w:pStyle w:val="ListParagraph"/>
        <w:spacing w:after="100" w:afterAutospacing="1" w:line="240" w:lineRule="auto"/>
        <w:ind w:left="360"/>
        <w:outlineLvl w:val="3"/>
        <w:rPr>
          <w:rFonts w:ascii="Times New Roman" w:hAnsi="Times New Roman"/>
          <w:b/>
          <w:bCs/>
          <w:sz w:val="24"/>
          <w:szCs w:val="24"/>
        </w:rPr>
      </w:pPr>
    </w:p>
    <w:p w14:paraId="5FA4A5B0" w14:textId="53D8AEBC" w:rsidR="00AB23C8" w:rsidRDefault="00AB23C8" w:rsidP="00B12899">
      <w:pPr>
        <w:pStyle w:val="ListParagraph"/>
        <w:numPr>
          <w:ilvl w:val="1"/>
          <w:numId w:val="17"/>
        </w:numPr>
        <w:spacing w:after="100" w:afterAutospacing="1" w:line="240" w:lineRule="auto"/>
        <w:rPr>
          <w:rFonts w:ascii="Times New Roman" w:hAnsi="Times New Roman"/>
          <w:sz w:val="24"/>
          <w:szCs w:val="24"/>
        </w:rPr>
      </w:pPr>
      <w:r w:rsidRPr="00B12899">
        <w:rPr>
          <w:rFonts w:ascii="Times New Roman" w:hAnsi="Times New Roman"/>
          <w:b/>
          <w:bCs/>
          <w:sz w:val="24"/>
          <w:szCs w:val="24"/>
        </w:rPr>
        <w:t>Musanze District</w:t>
      </w:r>
      <w:r w:rsidRPr="00B12899">
        <w:rPr>
          <w:rFonts w:ascii="Times New Roman" w:hAnsi="Times New Roman"/>
          <w:sz w:val="24"/>
          <w:szCs w:val="24"/>
        </w:rPr>
        <w:br/>
        <w:t>The campaign targeted 10 key populations, 10 healthcare providers, and journalists. Discussions covered topics such as HIV transmission, prevention methods, and SRHR. Participants highlighted the need for ongoing education and collaboration to combat stigma and discrimination.</w:t>
      </w:r>
    </w:p>
    <w:p w14:paraId="3AB43DB6" w14:textId="77777777" w:rsidR="00B12899" w:rsidRPr="00B12899" w:rsidRDefault="00B12899" w:rsidP="00B12899">
      <w:pPr>
        <w:spacing w:after="100" w:afterAutospacing="1" w:line="240" w:lineRule="auto"/>
        <w:ind w:left="360"/>
        <w:rPr>
          <w:rFonts w:ascii="Times New Roman" w:hAnsi="Times New Roman"/>
          <w:sz w:val="24"/>
          <w:szCs w:val="24"/>
        </w:rPr>
      </w:pPr>
    </w:p>
    <w:p w14:paraId="70E4A743" w14:textId="77777777" w:rsidR="004E4018" w:rsidRPr="004E4018" w:rsidRDefault="00AB23C8" w:rsidP="00B12899">
      <w:pPr>
        <w:pStyle w:val="ListParagraph"/>
        <w:numPr>
          <w:ilvl w:val="1"/>
          <w:numId w:val="17"/>
        </w:numPr>
        <w:spacing w:after="100" w:afterAutospacing="1" w:line="240" w:lineRule="auto"/>
        <w:rPr>
          <w:rFonts w:ascii="Times New Roman" w:hAnsi="Times New Roman"/>
          <w:sz w:val="24"/>
          <w:szCs w:val="24"/>
        </w:rPr>
      </w:pPr>
      <w:proofErr w:type="spellStart"/>
      <w:r w:rsidRPr="00B12899">
        <w:rPr>
          <w:rFonts w:ascii="Times New Roman" w:hAnsi="Times New Roman"/>
          <w:b/>
          <w:bCs/>
          <w:sz w:val="24"/>
          <w:szCs w:val="24"/>
        </w:rPr>
        <w:t>Nyagatare</w:t>
      </w:r>
      <w:proofErr w:type="spellEnd"/>
      <w:r w:rsidRPr="00B12899">
        <w:rPr>
          <w:rFonts w:ascii="Times New Roman" w:hAnsi="Times New Roman"/>
          <w:b/>
          <w:bCs/>
          <w:sz w:val="24"/>
          <w:szCs w:val="24"/>
        </w:rPr>
        <w:t xml:space="preserve"> District</w:t>
      </w:r>
    </w:p>
    <w:p w14:paraId="0EF1A36A" w14:textId="77777777" w:rsidR="004E4018" w:rsidRPr="004E4018" w:rsidRDefault="004E4018" w:rsidP="004E4018">
      <w:pPr>
        <w:pStyle w:val="ListParagraph"/>
        <w:rPr>
          <w:rFonts w:ascii="Times New Roman" w:hAnsi="Times New Roman"/>
          <w:sz w:val="24"/>
          <w:szCs w:val="24"/>
        </w:rPr>
      </w:pPr>
    </w:p>
    <w:p w14:paraId="338688D2" w14:textId="54A4F156" w:rsidR="00AF33A0" w:rsidRDefault="004E4018" w:rsidP="00AF33A0">
      <w:pPr>
        <w:pStyle w:val="ListParagraph"/>
        <w:rPr>
          <w:rFonts w:ascii="Times New Roman" w:hAnsi="Times New Roman"/>
          <w:sz w:val="24"/>
          <w:szCs w:val="24"/>
        </w:rPr>
      </w:pPr>
      <w:r w:rsidRPr="00B12899">
        <w:rPr>
          <w:rFonts w:ascii="Times New Roman" w:hAnsi="Times New Roman"/>
          <w:sz w:val="24"/>
          <w:szCs w:val="24"/>
        </w:rPr>
        <w:t xml:space="preserve">The two-day training included </w:t>
      </w:r>
      <w:r>
        <w:rPr>
          <w:rFonts w:ascii="Times New Roman" w:hAnsi="Times New Roman"/>
          <w:sz w:val="24"/>
          <w:szCs w:val="24"/>
        </w:rPr>
        <w:t xml:space="preserve">participated by </w:t>
      </w:r>
      <w:r w:rsidRPr="004E4018">
        <w:rPr>
          <w:rFonts w:ascii="Times New Roman" w:hAnsi="Times New Roman"/>
          <w:sz w:val="24"/>
          <w:szCs w:val="24"/>
          <w:lang w:val="en-GB"/>
        </w:rPr>
        <w:t xml:space="preserve">four journalists from different media houses working at </w:t>
      </w:r>
      <w:proofErr w:type="spellStart"/>
      <w:r w:rsidRPr="004E4018">
        <w:rPr>
          <w:rFonts w:ascii="Times New Roman" w:hAnsi="Times New Roman"/>
          <w:sz w:val="24"/>
          <w:szCs w:val="24"/>
          <w:lang w:val="en-GB"/>
        </w:rPr>
        <w:t>Nyagatare</w:t>
      </w:r>
      <w:proofErr w:type="spellEnd"/>
      <w:r w:rsidRPr="004E4018">
        <w:rPr>
          <w:rFonts w:ascii="Times New Roman" w:hAnsi="Times New Roman"/>
          <w:sz w:val="24"/>
          <w:szCs w:val="24"/>
          <w:lang w:val="en-GB"/>
        </w:rPr>
        <w:t xml:space="preserve"> District, three health care providers from </w:t>
      </w:r>
      <w:proofErr w:type="spellStart"/>
      <w:r w:rsidRPr="004E4018">
        <w:rPr>
          <w:rFonts w:ascii="Times New Roman" w:hAnsi="Times New Roman"/>
          <w:sz w:val="24"/>
          <w:szCs w:val="24"/>
          <w:lang w:val="en-GB"/>
        </w:rPr>
        <w:t>Nyagatare</w:t>
      </w:r>
      <w:proofErr w:type="spellEnd"/>
      <w:r w:rsidRPr="004E4018">
        <w:rPr>
          <w:rFonts w:ascii="Times New Roman" w:hAnsi="Times New Roman"/>
          <w:sz w:val="24"/>
          <w:szCs w:val="24"/>
          <w:lang w:val="en-GB"/>
        </w:rPr>
        <w:t xml:space="preserve">, </w:t>
      </w:r>
      <w:proofErr w:type="spellStart"/>
      <w:r w:rsidRPr="004E4018">
        <w:rPr>
          <w:rFonts w:ascii="Times New Roman" w:hAnsi="Times New Roman"/>
          <w:sz w:val="24"/>
          <w:szCs w:val="24"/>
          <w:lang w:val="en-GB"/>
        </w:rPr>
        <w:t>Rurenge</w:t>
      </w:r>
      <w:proofErr w:type="spellEnd"/>
      <w:r w:rsidRPr="004E4018">
        <w:rPr>
          <w:rFonts w:ascii="Times New Roman" w:hAnsi="Times New Roman"/>
          <w:sz w:val="24"/>
          <w:szCs w:val="24"/>
          <w:lang w:val="en-GB"/>
        </w:rPr>
        <w:t xml:space="preserve"> and </w:t>
      </w:r>
      <w:proofErr w:type="spellStart"/>
      <w:r w:rsidRPr="004E4018">
        <w:rPr>
          <w:rFonts w:ascii="Times New Roman" w:hAnsi="Times New Roman"/>
          <w:sz w:val="24"/>
          <w:szCs w:val="24"/>
          <w:lang w:val="en-GB"/>
        </w:rPr>
        <w:t>Bugaragara</w:t>
      </w:r>
      <w:proofErr w:type="spellEnd"/>
      <w:r w:rsidRPr="004E4018">
        <w:rPr>
          <w:rFonts w:ascii="Times New Roman" w:hAnsi="Times New Roman"/>
          <w:sz w:val="24"/>
          <w:szCs w:val="24"/>
          <w:lang w:val="en-GB"/>
        </w:rPr>
        <w:t xml:space="preserve"> Hospital and nine female sex workers and MSM coming from different KPs’ associations.</w:t>
      </w:r>
      <w:r>
        <w:rPr>
          <w:rFonts w:ascii="Times New Roman" w:hAnsi="Times New Roman"/>
          <w:sz w:val="24"/>
          <w:szCs w:val="24"/>
          <w:lang w:val="en-GB"/>
        </w:rPr>
        <w:t xml:space="preserve"> </w:t>
      </w:r>
      <w:r w:rsidR="00AB23C8" w:rsidRPr="004E4018">
        <w:rPr>
          <w:rFonts w:ascii="Times New Roman" w:hAnsi="Times New Roman"/>
          <w:sz w:val="24"/>
          <w:szCs w:val="24"/>
        </w:rPr>
        <w:t>Participants discussed the importance of early diagnosis and community mobilization in addressing health challenges.</w:t>
      </w:r>
    </w:p>
    <w:p w14:paraId="56CB6654" w14:textId="77777777" w:rsidR="00AC367C" w:rsidRDefault="00AC367C" w:rsidP="00AF33A0">
      <w:pPr>
        <w:pStyle w:val="ListParagraph"/>
        <w:rPr>
          <w:rFonts w:ascii="Times New Roman" w:hAnsi="Times New Roman"/>
          <w:sz w:val="24"/>
          <w:szCs w:val="24"/>
        </w:rPr>
      </w:pPr>
    </w:p>
    <w:p w14:paraId="5767FC41" w14:textId="373366BF" w:rsidR="00AF33A0" w:rsidRDefault="00AF33A0" w:rsidP="00AF33A0">
      <w:pPr>
        <w:pStyle w:val="ListParagraph"/>
        <w:numPr>
          <w:ilvl w:val="1"/>
          <w:numId w:val="17"/>
        </w:numPr>
        <w:rPr>
          <w:rFonts w:ascii="Times New Roman" w:hAnsi="Times New Roman"/>
          <w:b/>
          <w:bCs/>
          <w:sz w:val="24"/>
          <w:szCs w:val="24"/>
        </w:rPr>
      </w:pPr>
      <w:r w:rsidRPr="00AF33A0">
        <w:rPr>
          <w:rFonts w:ascii="Times New Roman" w:hAnsi="Times New Roman"/>
          <w:b/>
          <w:bCs/>
          <w:sz w:val="24"/>
          <w:szCs w:val="24"/>
        </w:rPr>
        <w:t xml:space="preserve">Articles that were published: </w:t>
      </w:r>
    </w:p>
    <w:p w14:paraId="49F973D2" w14:textId="77777777" w:rsidR="00AC367C" w:rsidRPr="00AC367C" w:rsidRDefault="00AC367C" w:rsidP="00AC367C">
      <w:pPr>
        <w:rPr>
          <w:rFonts w:ascii="Times New Roman" w:hAnsi="Times New Roman"/>
          <w:b/>
          <w:bCs/>
          <w:sz w:val="24"/>
          <w:szCs w:val="24"/>
        </w:rPr>
      </w:pPr>
    </w:p>
    <w:p w14:paraId="1A0B5EE3" w14:textId="77777777" w:rsidR="00AC367C" w:rsidRPr="003563D0" w:rsidRDefault="00AC367C" w:rsidP="00AC367C">
      <w:pPr>
        <w:pStyle w:val="ListParagraph"/>
        <w:spacing w:after="100" w:afterAutospacing="1" w:line="240" w:lineRule="auto"/>
        <w:rPr>
          <w:rFonts w:ascii="Times New Roman" w:hAnsi="Times New Roman"/>
          <w:b/>
          <w:bCs/>
          <w:color w:val="4472C4" w:themeColor="accent1"/>
        </w:rPr>
      </w:pPr>
      <w:r w:rsidRPr="00571DF7">
        <w:rPr>
          <w:rFonts w:ascii="Times New Roman" w:hAnsi="Times New Roman"/>
          <w:b/>
          <w:bCs/>
        </w:rPr>
        <w:t>Kigali Today:</w:t>
      </w:r>
      <w:r w:rsidRPr="00571DF7">
        <w:rPr>
          <w:rFonts w:ascii="Times New Roman" w:hAnsi="Times New Roman"/>
          <w:b/>
          <w:bCs/>
          <w:color w:val="4472C4" w:themeColor="accent1"/>
        </w:rPr>
        <w:t xml:space="preserve"> </w:t>
      </w:r>
      <w:hyperlink r:id="rId17" w:history="1">
        <w:r w:rsidRPr="00775B92">
          <w:rPr>
            <w:rStyle w:val="Hyperlink"/>
            <w:rFonts w:ascii="Times New Roman" w:hAnsi="Times New Roman"/>
            <w:b/>
            <w:bCs/>
          </w:rPr>
          <w:t>https://www.kigalitoday.com/ubuzima/indwara/article/35-by-abakora-uburaya-bafite-virusi-itera-sida-minisante</w:t>
        </w:r>
      </w:hyperlink>
      <w:r>
        <w:rPr>
          <w:rFonts w:ascii="Times New Roman" w:hAnsi="Times New Roman"/>
          <w:b/>
          <w:bCs/>
          <w:color w:val="4472C4" w:themeColor="accent1"/>
        </w:rPr>
        <w:t xml:space="preserve"> (</w:t>
      </w:r>
      <w:r w:rsidRPr="003563D0">
        <w:rPr>
          <w:rFonts w:ascii="Times New Roman" w:hAnsi="Times New Roman"/>
          <w:color w:val="000000" w:themeColor="text1"/>
        </w:rPr>
        <w:t xml:space="preserve">This story </w:t>
      </w:r>
      <w:proofErr w:type="gramStart"/>
      <w:r w:rsidRPr="003563D0">
        <w:rPr>
          <w:rFonts w:ascii="Times New Roman" w:hAnsi="Times New Roman"/>
          <w:color w:val="000000" w:themeColor="text1"/>
        </w:rPr>
        <w:t>have</w:t>
      </w:r>
      <w:proofErr w:type="gramEnd"/>
      <w:r w:rsidRPr="003563D0">
        <w:rPr>
          <w:rFonts w:ascii="Times New Roman" w:hAnsi="Times New Roman"/>
          <w:color w:val="000000" w:themeColor="text1"/>
        </w:rPr>
        <w:t xml:space="preserve"> got people’s attention as they gave their comments on it on Kigali Today’s </w:t>
      </w:r>
      <w:r>
        <w:rPr>
          <w:rFonts w:ascii="Times New Roman" w:hAnsi="Times New Roman"/>
          <w:color w:val="000000" w:themeColor="text1"/>
        </w:rPr>
        <w:t>website</w:t>
      </w:r>
      <w:r w:rsidRPr="003563D0">
        <w:rPr>
          <w:rFonts w:ascii="Times New Roman" w:hAnsi="Times New Roman"/>
          <w:color w:val="000000" w:themeColor="text1"/>
        </w:rPr>
        <w:t>.)</w:t>
      </w:r>
    </w:p>
    <w:p w14:paraId="4143D82C" w14:textId="77777777" w:rsidR="00AC367C" w:rsidRDefault="00AC367C" w:rsidP="00AC367C">
      <w:pPr>
        <w:pStyle w:val="ListParagraph"/>
        <w:spacing w:after="100" w:afterAutospacing="1" w:line="240" w:lineRule="auto"/>
        <w:ind w:left="1440"/>
        <w:rPr>
          <w:rFonts w:ascii="Times New Roman" w:hAnsi="Times New Roman"/>
          <w:b/>
          <w:bCs/>
          <w:color w:val="4472C4" w:themeColor="accent1"/>
        </w:rPr>
      </w:pPr>
    </w:p>
    <w:p w14:paraId="62C8E22E" w14:textId="77777777" w:rsidR="00AC367C" w:rsidRPr="003563D0" w:rsidRDefault="00AC367C" w:rsidP="00AC367C">
      <w:pPr>
        <w:pStyle w:val="ListParagraph"/>
        <w:spacing w:after="100" w:afterAutospacing="1" w:line="240" w:lineRule="auto"/>
        <w:rPr>
          <w:rFonts w:ascii="Times New Roman" w:hAnsi="Times New Roman"/>
          <w:b/>
          <w:bCs/>
          <w:color w:val="4472C4" w:themeColor="accent1"/>
        </w:rPr>
      </w:pPr>
      <w:r>
        <w:rPr>
          <w:rFonts w:ascii="Times New Roman" w:hAnsi="Times New Roman"/>
          <w:b/>
          <w:bCs/>
        </w:rPr>
        <w:t>Flash Radio - 90.4 FM:</w:t>
      </w:r>
      <w:r>
        <w:rPr>
          <w:rFonts w:ascii="Times New Roman" w:hAnsi="Times New Roman"/>
          <w:b/>
          <w:bCs/>
          <w:color w:val="4472C4" w:themeColor="accent1"/>
        </w:rPr>
        <w:t xml:space="preserve"> </w:t>
      </w:r>
      <w:r w:rsidRPr="003563D0">
        <w:rPr>
          <w:rFonts w:ascii="Times New Roman" w:hAnsi="Times New Roman"/>
          <w:b/>
          <w:bCs/>
          <w:color w:val="4472C4" w:themeColor="accent1"/>
        </w:rPr>
        <w:t>The story was published on this radio on 22</w:t>
      </w:r>
      <w:r w:rsidRPr="003563D0">
        <w:rPr>
          <w:rFonts w:ascii="Times New Roman" w:hAnsi="Times New Roman"/>
          <w:b/>
          <w:bCs/>
          <w:color w:val="4472C4" w:themeColor="accent1"/>
          <w:vertAlign w:val="superscript"/>
        </w:rPr>
        <w:t>nd</w:t>
      </w:r>
      <w:r w:rsidRPr="003563D0">
        <w:rPr>
          <w:rFonts w:ascii="Times New Roman" w:hAnsi="Times New Roman"/>
          <w:b/>
          <w:bCs/>
          <w:color w:val="4472C4" w:themeColor="accent1"/>
        </w:rPr>
        <w:t xml:space="preserve"> November 2024, at 1:00 PM</w:t>
      </w:r>
    </w:p>
    <w:p w14:paraId="4F99E284" w14:textId="77777777" w:rsidR="00AC367C" w:rsidRPr="003563D0" w:rsidRDefault="00AC367C" w:rsidP="00AC367C">
      <w:pPr>
        <w:pStyle w:val="ListParagraph"/>
        <w:spacing w:after="100" w:afterAutospacing="1" w:line="240" w:lineRule="auto"/>
        <w:rPr>
          <w:rFonts w:ascii="Times New Roman" w:hAnsi="Times New Roman"/>
          <w:b/>
          <w:bCs/>
          <w:color w:val="4472C4" w:themeColor="accent1"/>
        </w:rPr>
      </w:pPr>
      <w:r w:rsidRPr="00571DF7">
        <w:rPr>
          <w:rFonts w:ascii="Times New Roman" w:hAnsi="Times New Roman"/>
          <w:b/>
          <w:bCs/>
        </w:rPr>
        <w:t>Salus Radio</w:t>
      </w:r>
      <w:r>
        <w:rPr>
          <w:rFonts w:ascii="Times New Roman" w:hAnsi="Times New Roman"/>
          <w:b/>
          <w:bCs/>
        </w:rPr>
        <w:t xml:space="preserve"> - </w:t>
      </w:r>
      <w:r w:rsidRPr="001D1D76">
        <w:rPr>
          <w:rFonts w:ascii="Times New Roman" w:hAnsi="Times New Roman"/>
          <w:b/>
          <w:bCs/>
        </w:rPr>
        <w:t xml:space="preserve">97.0 </w:t>
      </w:r>
      <w:r>
        <w:rPr>
          <w:rFonts w:ascii="Times New Roman" w:hAnsi="Times New Roman"/>
          <w:b/>
          <w:bCs/>
        </w:rPr>
        <w:t>and</w:t>
      </w:r>
      <w:r w:rsidRPr="001D1D76">
        <w:rPr>
          <w:rFonts w:ascii="Times New Roman" w:hAnsi="Times New Roman"/>
          <w:b/>
          <w:bCs/>
        </w:rPr>
        <w:t xml:space="preserve"> 101.9</w:t>
      </w:r>
      <w:r w:rsidRPr="00571DF7">
        <w:rPr>
          <w:rFonts w:ascii="Times New Roman" w:hAnsi="Times New Roman"/>
          <w:b/>
          <w:bCs/>
        </w:rPr>
        <w:t xml:space="preserve">: </w:t>
      </w:r>
      <w:r w:rsidRPr="003563D0">
        <w:rPr>
          <w:rFonts w:ascii="Times New Roman" w:hAnsi="Times New Roman"/>
          <w:b/>
          <w:bCs/>
          <w:color w:val="4472C4" w:themeColor="accent1"/>
        </w:rPr>
        <w:t>The story also was published on 22</w:t>
      </w:r>
      <w:r w:rsidRPr="003563D0">
        <w:rPr>
          <w:rFonts w:ascii="Times New Roman" w:hAnsi="Times New Roman"/>
          <w:b/>
          <w:bCs/>
          <w:color w:val="4472C4" w:themeColor="accent1"/>
          <w:vertAlign w:val="superscript"/>
        </w:rPr>
        <w:t>nd</w:t>
      </w:r>
      <w:r w:rsidRPr="003563D0">
        <w:rPr>
          <w:rFonts w:ascii="Times New Roman" w:hAnsi="Times New Roman"/>
          <w:b/>
          <w:bCs/>
          <w:color w:val="4472C4" w:themeColor="accent1"/>
        </w:rPr>
        <w:t xml:space="preserve"> November 2024, at 5:00 PM</w:t>
      </w:r>
    </w:p>
    <w:p w14:paraId="5E3727D0" w14:textId="77777777" w:rsidR="00AF33A0" w:rsidRPr="00AF33A0" w:rsidRDefault="00AF33A0" w:rsidP="00AF33A0">
      <w:pPr>
        <w:pStyle w:val="ListParagraph"/>
        <w:rPr>
          <w:rFonts w:ascii="Times New Roman" w:hAnsi="Times New Roman"/>
          <w:b/>
          <w:bCs/>
          <w:sz w:val="24"/>
          <w:szCs w:val="24"/>
        </w:rPr>
      </w:pPr>
    </w:p>
    <w:p w14:paraId="1B03B3C8" w14:textId="6E679614" w:rsidR="004E4018" w:rsidRDefault="00FF3B6D" w:rsidP="004E4018">
      <w:pPr>
        <w:spacing w:after="100" w:afterAutospacing="1" w:line="240" w:lineRule="auto"/>
      </w:pPr>
      <w:r>
        <w:rPr>
          <w:noProof/>
        </w:rPr>
        <w:drawing>
          <wp:anchor distT="0" distB="0" distL="114300" distR="114300" simplePos="0" relativeHeight="251657216" behindDoc="0" locked="0" layoutInCell="1" allowOverlap="1" wp14:anchorId="65D2B366" wp14:editId="0B8EE05C">
            <wp:simplePos x="0" y="0"/>
            <wp:positionH relativeFrom="column">
              <wp:posOffset>2581275</wp:posOffset>
            </wp:positionH>
            <wp:positionV relativeFrom="paragraph">
              <wp:posOffset>1539240</wp:posOffset>
            </wp:positionV>
            <wp:extent cx="2628900" cy="15043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292BBBC" wp14:editId="3B2B28FB">
            <wp:simplePos x="0" y="0"/>
            <wp:positionH relativeFrom="column">
              <wp:posOffset>38100</wp:posOffset>
            </wp:positionH>
            <wp:positionV relativeFrom="paragraph">
              <wp:posOffset>1548765</wp:posOffset>
            </wp:positionV>
            <wp:extent cx="2514600" cy="1543050"/>
            <wp:effectExtent l="0" t="0" r="0" b="0"/>
            <wp:wrapTopAndBottom/>
            <wp:docPr id="11" name="Picture 11" descr="C:\Users\bucya\Documents\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bucya\Documents\Joseph.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018">
        <w:rPr>
          <w:noProof/>
        </w:rPr>
        <w:drawing>
          <wp:inline distT="0" distB="0" distL="0" distR="0" wp14:anchorId="06EAFEF1" wp14:editId="70312DD5">
            <wp:extent cx="2605405" cy="1447688"/>
            <wp:effectExtent l="0" t="0" r="4445" b="635"/>
            <wp:docPr id="12" name="Picture 12" descr="C:\Users\bucya\Document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bucya\Documents\Photo 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353" cy="1455994"/>
                    </a:xfrm>
                    <a:prstGeom prst="rect">
                      <a:avLst/>
                    </a:prstGeom>
                    <a:noFill/>
                    <a:ln>
                      <a:noFill/>
                    </a:ln>
                  </pic:spPr>
                </pic:pic>
              </a:graphicData>
            </a:graphic>
          </wp:inline>
        </w:drawing>
      </w:r>
      <w:r w:rsidR="004E4018" w:rsidRPr="004E4018">
        <w:t xml:space="preserve"> </w:t>
      </w:r>
      <w:r w:rsidR="004E4018">
        <w:rPr>
          <w:noProof/>
        </w:rPr>
        <w:drawing>
          <wp:inline distT="0" distB="0" distL="0" distR="0" wp14:anchorId="704FB32C" wp14:editId="725E2D82">
            <wp:extent cx="2590800" cy="1465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1804" cy="1466148"/>
                    </a:xfrm>
                    <a:prstGeom prst="rect">
                      <a:avLst/>
                    </a:prstGeom>
                    <a:noFill/>
                    <a:ln>
                      <a:noFill/>
                    </a:ln>
                  </pic:spPr>
                </pic:pic>
              </a:graphicData>
            </a:graphic>
          </wp:inline>
        </w:drawing>
      </w:r>
    </w:p>
    <w:p w14:paraId="5B6B2EE9" w14:textId="2574B13F" w:rsidR="00FF3B6D" w:rsidRPr="00FF3B6D" w:rsidRDefault="00FF3B6D" w:rsidP="004E4018">
      <w:pPr>
        <w:spacing w:after="100" w:afterAutospacing="1" w:line="240" w:lineRule="auto"/>
        <w:rPr>
          <w:rFonts w:ascii="Times New Roman" w:hAnsi="Times New Roman" w:cs="Times New Roman"/>
          <w:color w:val="4472C4" w:themeColor="accent1"/>
          <w:sz w:val="24"/>
          <w:szCs w:val="24"/>
        </w:rPr>
      </w:pPr>
      <w:r w:rsidRPr="00FF3B6D">
        <w:rPr>
          <w:rFonts w:ascii="Times New Roman" w:hAnsi="Times New Roman" w:cs="Times New Roman"/>
          <w:color w:val="4472C4" w:themeColor="accent1"/>
        </w:rPr>
        <w:t xml:space="preserve">PHOTOS: Beneficiaries during awareness campaigns in </w:t>
      </w:r>
      <w:r w:rsidRPr="00FF3B6D">
        <w:rPr>
          <w:rFonts w:ascii="Times New Roman" w:eastAsia="Times New Roman" w:hAnsi="Times New Roman" w:cs="Times New Roman"/>
          <w:color w:val="4472C4" w:themeColor="accent1"/>
          <w:sz w:val="24"/>
          <w:szCs w:val="24"/>
        </w:rPr>
        <w:t>Musanze District</w:t>
      </w:r>
      <w:r w:rsidRPr="00FF3B6D">
        <w:rPr>
          <w:rFonts w:ascii="Times New Roman" w:hAnsi="Times New Roman" w:cs="Times New Roman"/>
          <w:color w:val="4472C4" w:themeColor="accent1"/>
        </w:rPr>
        <w:t xml:space="preserve"> (Right) and </w:t>
      </w:r>
      <w:proofErr w:type="spellStart"/>
      <w:r w:rsidRPr="00FF3B6D">
        <w:rPr>
          <w:rFonts w:ascii="Times New Roman" w:hAnsi="Times New Roman" w:cs="Times New Roman"/>
          <w:color w:val="4472C4" w:themeColor="accent1"/>
        </w:rPr>
        <w:t>Nyagatare</w:t>
      </w:r>
      <w:proofErr w:type="spellEnd"/>
      <w:r w:rsidRPr="00FF3B6D">
        <w:rPr>
          <w:rFonts w:ascii="Times New Roman" w:hAnsi="Times New Roman" w:cs="Times New Roman"/>
          <w:color w:val="4472C4" w:themeColor="accent1"/>
        </w:rPr>
        <w:t xml:space="preserve"> District (Left)</w:t>
      </w:r>
    </w:p>
    <w:p w14:paraId="6F5456CD" w14:textId="5E11E62E" w:rsidR="001673BF" w:rsidRDefault="001673BF" w:rsidP="001673BF">
      <w:pPr>
        <w:pStyle w:val="ListParagraph"/>
        <w:rPr>
          <w:rFonts w:ascii="Times New Roman" w:hAnsi="Times New Roman"/>
          <w:sz w:val="24"/>
          <w:szCs w:val="24"/>
        </w:rPr>
      </w:pPr>
    </w:p>
    <w:p w14:paraId="6FB86B1E" w14:textId="10F25A22" w:rsidR="00462A09" w:rsidRDefault="00462A09" w:rsidP="001673BF">
      <w:pPr>
        <w:pStyle w:val="ListParagraph"/>
        <w:rPr>
          <w:rFonts w:ascii="Times New Roman" w:hAnsi="Times New Roman"/>
          <w:sz w:val="24"/>
          <w:szCs w:val="24"/>
        </w:rPr>
      </w:pPr>
    </w:p>
    <w:p w14:paraId="3C78841F" w14:textId="77777777" w:rsidR="00462A09" w:rsidRPr="001673BF" w:rsidRDefault="00462A09" w:rsidP="001673BF">
      <w:pPr>
        <w:pStyle w:val="ListParagraph"/>
        <w:rPr>
          <w:rFonts w:ascii="Times New Roman" w:hAnsi="Times New Roman"/>
          <w:sz w:val="24"/>
          <w:szCs w:val="24"/>
        </w:rPr>
      </w:pPr>
    </w:p>
    <w:p w14:paraId="4F724F2D" w14:textId="77777777" w:rsidR="001673BF" w:rsidRPr="00B12899" w:rsidRDefault="001673BF" w:rsidP="001673BF">
      <w:pPr>
        <w:pStyle w:val="ListParagraph"/>
        <w:spacing w:after="100" w:afterAutospacing="1" w:line="240" w:lineRule="auto"/>
        <w:rPr>
          <w:rFonts w:ascii="Times New Roman" w:hAnsi="Times New Roman"/>
          <w:sz w:val="24"/>
          <w:szCs w:val="24"/>
        </w:rPr>
      </w:pPr>
    </w:p>
    <w:p w14:paraId="0ED1051F" w14:textId="060A5E0D" w:rsidR="00AB23C8" w:rsidRPr="001673BF" w:rsidRDefault="00AB23C8" w:rsidP="00944F22">
      <w:pPr>
        <w:pStyle w:val="ListParagraph"/>
        <w:numPr>
          <w:ilvl w:val="1"/>
          <w:numId w:val="17"/>
        </w:numPr>
        <w:spacing w:after="100" w:afterAutospacing="1" w:line="240" w:lineRule="auto"/>
        <w:outlineLvl w:val="3"/>
        <w:rPr>
          <w:rFonts w:ascii="Times New Roman" w:hAnsi="Times New Roman"/>
          <w:b/>
          <w:bCs/>
          <w:sz w:val="24"/>
          <w:szCs w:val="24"/>
        </w:rPr>
      </w:pPr>
      <w:r w:rsidRPr="001673BF">
        <w:rPr>
          <w:rFonts w:ascii="Times New Roman" w:hAnsi="Times New Roman"/>
          <w:b/>
          <w:bCs/>
          <w:sz w:val="24"/>
          <w:szCs w:val="24"/>
        </w:rPr>
        <w:t>Challenges</w:t>
      </w:r>
    </w:p>
    <w:p w14:paraId="03BE1E5A" w14:textId="77777777" w:rsidR="00AB23C8" w:rsidRPr="00AB23C8" w:rsidRDefault="00AB23C8" w:rsidP="00AB23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Persistent stigma and discrimination against key populations.</w:t>
      </w:r>
    </w:p>
    <w:p w14:paraId="2F9F1CFE" w14:textId="77777777" w:rsidR="00AB23C8" w:rsidRPr="00AB23C8" w:rsidRDefault="00AB23C8" w:rsidP="00AB23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Limited access to healthcare services due to fear of judgment.</w:t>
      </w:r>
    </w:p>
    <w:p w14:paraId="0627FBE4" w14:textId="7C21B10A" w:rsidR="00AB23C8" w:rsidRPr="00944F22" w:rsidRDefault="00AB23C8" w:rsidP="00944F22">
      <w:pPr>
        <w:pStyle w:val="ListParagraph"/>
        <w:numPr>
          <w:ilvl w:val="1"/>
          <w:numId w:val="17"/>
        </w:numPr>
        <w:spacing w:after="100" w:afterAutospacing="1" w:line="240" w:lineRule="auto"/>
        <w:outlineLvl w:val="3"/>
        <w:rPr>
          <w:rFonts w:ascii="Times New Roman" w:hAnsi="Times New Roman"/>
          <w:b/>
          <w:bCs/>
          <w:sz w:val="24"/>
          <w:szCs w:val="24"/>
        </w:rPr>
      </w:pPr>
      <w:r w:rsidRPr="00944F22">
        <w:rPr>
          <w:rFonts w:ascii="Times New Roman" w:hAnsi="Times New Roman"/>
          <w:b/>
          <w:bCs/>
          <w:sz w:val="24"/>
          <w:szCs w:val="24"/>
        </w:rPr>
        <w:t>Recommendations</w:t>
      </w:r>
    </w:p>
    <w:p w14:paraId="46F71579" w14:textId="77777777" w:rsidR="00AB23C8" w:rsidRPr="00AB23C8" w:rsidRDefault="00AB23C8" w:rsidP="00AB23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Increase awareness campaigns to address stigma.</w:t>
      </w:r>
    </w:p>
    <w:p w14:paraId="0FFF8CEA" w14:textId="77777777" w:rsidR="00AB23C8" w:rsidRPr="00AB23C8" w:rsidRDefault="00AB23C8" w:rsidP="00AB23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Train healthcare providers to offer non-discriminatory, friendly services.</w:t>
      </w:r>
    </w:p>
    <w:p w14:paraId="59CDAB32" w14:textId="409C0253" w:rsidR="00AB23C8" w:rsidRPr="00AB23C8" w:rsidRDefault="00AB23C8" w:rsidP="00AB23C8">
      <w:pPr>
        <w:spacing w:after="0" w:line="240" w:lineRule="auto"/>
        <w:rPr>
          <w:rFonts w:ascii="Times New Roman" w:eastAsia="Times New Roman" w:hAnsi="Times New Roman" w:cs="Times New Roman"/>
          <w:sz w:val="24"/>
          <w:szCs w:val="24"/>
        </w:rPr>
      </w:pPr>
    </w:p>
    <w:p w14:paraId="422D943A" w14:textId="17DBC935" w:rsidR="00AB23C8" w:rsidRPr="001673BF" w:rsidRDefault="001673BF" w:rsidP="001673BF">
      <w:pPr>
        <w:pStyle w:val="ListParagraph"/>
        <w:numPr>
          <w:ilvl w:val="0"/>
          <w:numId w:val="22"/>
        </w:numPr>
        <w:spacing w:after="100" w:afterAutospacing="1" w:line="240" w:lineRule="auto"/>
        <w:outlineLvl w:val="2"/>
        <w:rPr>
          <w:rFonts w:ascii="Times New Roman" w:hAnsi="Times New Roman"/>
          <w:b/>
          <w:bCs/>
          <w:sz w:val="27"/>
          <w:szCs w:val="27"/>
        </w:rPr>
      </w:pPr>
      <w:r w:rsidRPr="001673BF">
        <w:rPr>
          <w:rFonts w:ascii="Times New Roman" w:hAnsi="Times New Roman"/>
          <w:b/>
          <w:bCs/>
          <w:sz w:val="27"/>
          <w:szCs w:val="27"/>
        </w:rPr>
        <w:t>CAPACITY-BUILDING WORKSHOPS</w:t>
      </w:r>
      <w:r w:rsidR="00735EF5">
        <w:rPr>
          <w:rFonts w:ascii="Times New Roman" w:hAnsi="Times New Roman"/>
          <w:b/>
          <w:bCs/>
          <w:sz w:val="27"/>
          <w:szCs w:val="27"/>
        </w:rPr>
        <w:t xml:space="preserve"> </w:t>
      </w:r>
    </w:p>
    <w:p w14:paraId="699C4099" w14:textId="77777777" w:rsidR="00AB23C8" w:rsidRP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b/>
          <w:bCs/>
          <w:sz w:val="24"/>
          <w:szCs w:val="24"/>
        </w:rPr>
        <w:t>Dates</w:t>
      </w:r>
      <w:r w:rsidRPr="00AB23C8">
        <w:rPr>
          <w:rFonts w:ascii="Times New Roman" w:eastAsia="Times New Roman" w:hAnsi="Times New Roman" w:cs="Times New Roman"/>
          <w:sz w:val="24"/>
          <w:szCs w:val="24"/>
        </w:rPr>
        <w:t>: December 3–6, 2024 (Huye District) and December 10–12, 2024 (Kigali City)</w:t>
      </w:r>
    </w:p>
    <w:p w14:paraId="2A670B05" w14:textId="25FC164E" w:rsidR="00AB23C8" w:rsidRPr="008F62AE" w:rsidRDefault="00AB23C8" w:rsidP="008F62AE">
      <w:pPr>
        <w:pStyle w:val="ListParagraph"/>
        <w:numPr>
          <w:ilvl w:val="0"/>
          <w:numId w:val="24"/>
        </w:numPr>
        <w:spacing w:after="100" w:afterAutospacing="1" w:line="240" w:lineRule="auto"/>
        <w:outlineLvl w:val="3"/>
        <w:rPr>
          <w:rFonts w:ascii="Times New Roman" w:hAnsi="Times New Roman"/>
          <w:b/>
          <w:bCs/>
          <w:sz w:val="24"/>
          <w:szCs w:val="24"/>
        </w:rPr>
      </w:pPr>
      <w:r w:rsidRPr="008F62AE">
        <w:rPr>
          <w:rFonts w:ascii="Times New Roman" w:hAnsi="Times New Roman"/>
          <w:b/>
          <w:bCs/>
          <w:sz w:val="24"/>
          <w:szCs w:val="24"/>
        </w:rPr>
        <w:t>Objectives</w:t>
      </w:r>
    </w:p>
    <w:p w14:paraId="4E1E85B3" w14:textId="77777777" w:rsidR="00AB23C8" w:rsidRPr="00AB23C8" w:rsidRDefault="00AB23C8" w:rsidP="00AB23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 xml:space="preserve">Equip participants with knowledge to address high-burden diseases (HIV, STIs, TB, malaria, Ebola, </w:t>
      </w:r>
      <w:proofErr w:type="spellStart"/>
      <w:r w:rsidRPr="00AB23C8">
        <w:rPr>
          <w:rFonts w:ascii="Times New Roman" w:eastAsia="Times New Roman" w:hAnsi="Times New Roman" w:cs="Times New Roman"/>
          <w:sz w:val="24"/>
          <w:szCs w:val="24"/>
        </w:rPr>
        <w:t>Mpox</w:t>
      </w:r>
      <w:proofErr w:type="spellEnd"/>
      <w:r w:rsidRPr="00AB23C8">
        <w:rPr>
          <w:rFonts w:ascii="Times New Roman" w:eastAsia="Times New Roman" w:hAnsi="Times New Roman" w:cs="Times New Roman"/>
          <w:sz w:val="24"/>
          <w:szCs w:val="24"/>
        </w:rPr>
        <w:t>, and Marburg).</w:t>
      </w:r>
    </w:p>
    <w:p w14:paraId="03FBF76D" w14:textId="77777777" w:rsidR="00AB23C8" w:rsidRPr="00AB23C8" w:rsidRDefault="00AB23C8" w:rsidP="00AB23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lastRenderedPageBreak/>
        <w:t>Foster collaboration among healthcare providers, umbrella members, and ANSP+ staff.</w:t>
      </w:r>
    </w:p>
    <w:p w14:paraId="744FCA70" w14:textId="77777777" w:rsidR="00AB23C8" w:rsidRPr="00AB23C8" w:rsidRDefault="00AB23C8" w:rsidP="00AB23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Build capacity in disease prevention and health advocacy.</w:t>
      </w:r>
    </w:p>
    <w:p w14:paraId="34163395" w14:textId="35E46EB5" w:rsidR="00AB23C8" w:rsidRPr="008F62AE" w:rsidRDefault="00AB23C8" w:rsidP="008F62AE">
      <w:pPr>
        <w:pStyle w:val="ListParagraph"/>
        <w:numPr>
          <w:ilvl w:val="0"/>
          <w:numId w:val="24"/>
        </w:numPr>
        <w:spacing w:after="100" w:afterAutospacing="1" w:line="240" w:lineRule="auto"/>
        <w:outlineLvl w:val="3"/>
        <w:rPr>
          <w:rFonts w:ascii="Times New Roman" w:hAnsi="Times New Roman"/>
          <w:b/>
          <w:bCs/>
          <w:sz w:val="24"/>
          <w:szCs w:val="24"/>
        </w:rPr>
      </w:pPr>
      <w:r w:rsidRPr="008F62AE">
        <w:rPr>
          <w:rFonts w:ascii="Times New Roman" w:hAnsi="Times New Roman"/>
          <w:b/>
          <w:bCs/>
          <w:sz w:val="24"/>
          <w:szCs w:val="24"/>
        </w:rPr>
        <w:t>Activities and Findings</w:t>
      </w:r>
    </w:p>
    <w:p w14:paraId="63EB0B6A" w14:textId="77777777" w:rsidR="008F62AE" w:rsidRDefault="008F62AE" w:rsidP="008F62AE">
      <w:pPr>
        <w:pStyle w:val="ListParagraph"/>
        <w:spacing w:after="100" w:afterAutospacing="1" w:line="240" w:lineRule="auto"/>
        <w:ind w:left="360"/>
        <w:rPr>
          <w:rFonts w:ascii="Times New Roman" w:hAnsi="Times New Roman"/>
          <w:b/>
          <w:bCs/>
          <w:sz w:val="24"/>
          <w:szCs w:val="24"/>
        </w:rPr>
      </w:pPr>
    </w:p>
    <w:p w14:paraId="52C5AF93" w14:textId="37710F16" w:rsidR="00AB23C8" w:rsidRPr="008F62AE" w:rsidRDefault="008F62AE" w:rsidP="008F62AE">
      <w:pPr>
        <w:pStyle w:val="ListParagraph"/>
        <w:spacing w:after="100" w:afterAutospacing="1" w:line="240" w:lineRule="auto"/>
        <w:ind w:left="360"/>
        <w:rPr>
          <w:rFonts w:ascii="Times New Roman" w:hAnsi="Times New Roman"/>
          <w:sz w:val="24"/>
          <w:szCs w:val="24"/>
        </w:rPr>
      </w:pPr>
      <w:r w:rsidRPr="008F62AE">
        <w:rPr>
          <w:rFonts w:ascii="Times New Roman" w:hAnsi="Times New Roman"/>
          <w:b/>
          <w:bCs/>
          <w:sz w:val="24"/>
          <w:szCs w:val="24"/>
        </w:rPr>
        <w:t>2.1.</w:t>
      </w:r>
      <w:r>
        <w:rPr>
          <w:rFonts w:ascii="Times New Roman" w:hAnsi="Times New Roman"/>
          <w:b/>
          <w:bCs/>
          <w:sz w:val="24"/>
          <w:szCs w:val="24"/>
        </w:rPr>
        <w:t xml:space="preserve"> </w:t>
      </w:r>
      <w:r w:rsidR="00AB23C8" w:rsidRPr="008F62AE">
        <w:rPr>
          <w:rFonts w:ascii="Times New Roman" w:hAnsi="Times New Roman"/>
          <w:b/>
          <w:bCs/>
          <w:sz w:val="24"/>
          <w:szCs w:val="24"/>
        </w:rPr>
        <w:t>Huye District</w:t>
      </w:r>
      <w:r w:rsidR="00AB23C8" w:rsidRPr="008F62AE">
        <w:rPr>
          <w:rFonts w:ascii="Times New Roman" w:hAnsi="Times New Roman"/>
          <w:sz w:val="24"/>
          <w:szCs w:val="24"/>
        </w:rPr>
        <w:br/>
        <w:t xml:space="preserve">The four-day workshop engaged 20 KPs, </w:t>
      </w:r>
      <w:r w:rsidR="00E40B71">
        <w:rPr>
          <w:rFonts w:ascii="Times New Roman" w:eastAsia="Calibri" w:hAnsi="Times New Roman"/>
          <w:sz w:val="24"/>
          <w:szCs w:val="24"/>
        </w:rPr>
        <w:t xml:space="preserve">6 </w:t>
      </w:r>
      <w:r w:rsidR="00AB23C8" w:rsidRPr="008F62AE">
        <w:rPr>
          <w:rFonts w:ascii="Times New Roman" w:hAnsi="Times New Roman"/>
          <w:sz w:val="24"/>
          <w:szCs w:val="24"/>
        </w:rPr>
        <w:t>healthcare providers,</w:t>
      </w:r>
      <w:r w:rsidR="00E40B71">
        <w:rPr>
          <w:rFonts w:ascii="Times New Roman" w:hAnsi="Times New Roman"/>
          <w:sz w:val="24"/>
          <w:szCs w:val="24"/>
        </w:rPr>
        <w:t xml:space="preserve"> </w:t>
      </w:r>
      <w:r w:rsidR="00E40B71">
        <w:rPr>
          <w:rFonts w:ascii="Times New Roman" w:eastAsia="Calibri" w:hAnsi="Times New Roman"/>
          <w:sz w:val="24"/>
          <w:szCs w:val="24"/>
        </w:rPr>
        <w:t>4 healthcare providers/other stakeholders, 1 training workshop facilitator, and 5 staff members of ANSP+</w:t>
      </w:r>
      <w:r w:rsidR="00AB23C8" w:rsidRPr="008F62AE">
        <w:rPr>
          <w:rFonts w:ascii="Times New Roman" w:hAnsi="Times New Roman"/>
          <w:sz w:val="24"/>
          <w:szCs w:val="24"/>
        </w:rPr>
        <w:t>. Participants gained knowledge on disease prevention and health service delivery. The workshop also addressed stigma among healthcare providers and emphasized the importance of empathy in service delivery.</w:t>
      </w:r>
    </w:p>
    <w:p w14:paraId="1F0BD78C" w14:textId="6361A7ED" w:rsidR="008F62AE" w:rsidRDefault="008F62AE" w:rsidP="008F62AE">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2.2. </w:t>
      </w:r>
      <w:r w:rsidR="00AB23C8" w:rsidRPr="00AB23C8">
        <w:rPr>
          <w:rFonts w:ascii="Times New Roman" w:eastAsia="Times New Roman" w:hAnsi="Times New Roman" w:cs="Times New Roman"/>
          <w:b/>
          <w:bCs/>
          <w:sz w:val="24"/>
          <w:szCs w:val="24"/>
        </w:rPr>
        <w:t>Kigali City</w:t>
      </w:r>
    </w:p>
    <w:p w14:paraId="4BF525A5" w14:textId="23A4074A" w:rsidR="008F62AE" w:rsidRDefault="00AB23C8" w:rsidP="008F62AE">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The two-day workshop</w:t>
      </w:r>
      <w:r w:rsidR="00D316A3">
        <w:rPr>
          <w:rFonts w:ascii="Times New Roman" w:eastAsia="Times New Roman" w:hAnsi="Times New Roman" w:cs="Times New Roman"/>
          <w:sz w:val="24"/>
          <w:szCs w:val="24"/>
        </w:rPr>
        <w:t xml:space="preserve"> </w:t>
      </w:r>
      <w:r w:rsidRPr="00AB23C8">
        <w:rPr>
          <w:rFonts w:ascii="Times New Roman" w:eastAsia="Times New Roman" w:hAnsi="Times New Roman" w:cs="Times New Roman"/>
          <w:sz w:val="24"/>
          <w:szCs w:val="24"/>
        </w:rPr>
        <w:t xml:space="preserve">focused on strengthening the capacity of </w:t>
      </w:r>
      <w:r w:rsidR="00E40B71">
        <w:rPr>
          <w:rFonts w:ascii="Times New Roman" w:eastAsia="Calibri" w:hAnsi="Times New Roman"/>
          <w:sz w:val="24"/>
          <w:szCs w:val="24"/>
        </w:rPr>
        <w:t xml:space="preserve">20 </w:t>
      </w:r>
      <w:r w:rsidRPr="00AB23C8">
        <w:rPr>
          <w:rFonts w:ascii="Times New Roman" w:eastAsia="Times New Roman" w:hAnsi="Times New Roman" w:cs="Times New Roman"/>
          <w:sz w:val="24"/>
          <w:szCs w:val="24"/>
        </w:rPr>
        <w:t>KPs and</w:t>
      </w:r>
      <w:r w:rsidR="00E40B71">
        <w:rPr>
          <w:rFonts w:ascii="Times New Roman" w:eastAsia="Times New Roman" w:hAnsi="Times New Roman" w:cs="Times New Roman"/>
          <w:sz w:val="24"/>
          <w:szCs w:val="24"/>
        </w:rPr>
        <w:t xml:space="preserve"> </w:t>
      </w:r>
      <w:r w:rsidR="00E40B71">
        <w:rPr>
          <w:rFonts w:ascii="Times New Roman" w:eastAsia="Calibri" w:hAnsi="Times New Roman"/>
          <w:sz w:val="24"/>
          <w:szCs w:val="24"/>
        </w:rPr>
        <w:t>3</w:t>
      </w:r>
      <w:r w:rsidRPr="00AB23C8">
        <w:rPr>
          <w:rFonts w:ascii="Times New Roman" w:eastAsia="Times New Roman" w:hAnsi="Times New Roman" w:cs="Times New Roman"/>
          <w:sz w:val="24"/>
          <w:szCs w:val="24"/>
        </w:rPr>
        <w:t xml:space="preserve"> healthcare providers</w:t>
      </w:r>
      <w:r w:rsidR="00E40B71">
        <w:rPr>
          <w:rFonts w:ascii="Times New Roman" w:eastAsia="Times New Roman" w:hAnsi="Times New Roman" w:cs="Times New Roman"/>
          <w:sz w:val="24"/>
          <w:szCs w:val="24"/>
        </w:rPr>
        <w:t xml:space="preserve">, </w:t>
      </w:r>
      <w:r w:rsidR="00E40B71">
        <w:rPr>
          <w:rFonts w:ascii="Times New Roman" w:eastAsia="Calibri" w:hAnsi="Times New Roman"/>
          <w:sz w:val="24"/>
          <w:szCs w:val="24"/>
        </w:rPr>
        <w:t>1 training workshop facilitator, and 5 staff members of ANSP+</w:t>
      </w:r>
      <w:r w:rsidRPr="00AB23C8">
        <w:rPr>
          <w:rFonts w:ascii="Times New Roman" w:eastAsia="Times New Roman" w:hAnsi="Times New Roman" w:cs="Times New Roman"/>
          <w:sz w:val="24"/>
          <w:szCs w:val="24"/>
        </w:rPr>
        <w:t>. Interactive sessions covered a range of topics, including mental health and emerging diseases. Participants noted the need for more time to thoroughly cover all topics.</w:t>
      </w:r>
    </w:p>
    <w:p w14:paraId="799B9B24" w14:textId="000E56AC" w:rsidR="00462A09" w:rsidRDefault="00D316A3" w:rsidP="008F62AE">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444EEAB8" wp14:editId="44CF7053">
            <wp:extent cx="2930345" cy="19526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4513" cy="1975393"/>
                    </a:xfrm>
                    <a:prstGeom prst="rect">
                      <a:avLst/>
                    </a:prstGeom>
                    <a:noFill/>
                    <a:ln>
                      <a:noFill/>
                    </a:ln>
                  </pic:spPr>
                </pic:pic>
              </a:graphicData>
            </a:graphic>
          </wp:inline>
        </w:drawing>
      </w:r>
      <w:r>
        <w:rPr>
          <w:noProof/>
        </w:rPr>
        <w:drawing>
          <wp:inline distT="0" distB="0" distL="0" distR="0" wp14:anchorId="228F7774" wp14:editId="4833FFCF">
            <wp:extent cx="2930344" cy="195262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344" cy="1952625"/>
                    </a:xfrm>
                    <a:prstGeom prst="rect">
                      <a:avLst/>
                    </a:prstGeom>
                    <a:noFill/>
                    <a:ln>
                      <a:noFill/>
                    </a:ln>
                  </pic:spPr>
                </pic:pic>
              </a:graphicData>
            </a:graphic>
          </wp:inline>
        </w:drawing>
      </w:r>
    </w:p>
    <w:p w14:paraId="411FC154" w14:textId="3589D045" w:rsidR="00D316A3" w:rsidRDefault="00D316A3" w:rsidP="008F62AE">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D00BF41" wp14:editId="56F51C7E">
            <wp:extent cx="2914650" cy="194247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1858" cy="1953944"/>
                    </a:xfrm>
                    <a:prstGeom prst="rect">
                      <a:avLst/>
                    </a:prstGeom>
                    <a:noFill/>
                    <a:ln>
                      <a:noFill/>
                    </a:ln>
                  </pic:spPr>
                </pic:pic>
              </a:graphicData>
            </a:graphic>
          </wp:inline>
        </w:drawing>
      </w:r>
      <w:r>
        <w:rPr>
          <w:noProof/>
        </w:rPr>
        <w:drawing>
          <wp:inline distT="0" distB="0" distL="0" distR="0" wp14:anchorId="40B5DBCF" wp14:editId="1B7545A5">
            <wp:extent cx="2905125" cy="193612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366" cy="1954284"/>
                    </a:xfrm>
                    <a:prstGeom prst="rect">
                      <a:avLst/>
                    </a:prstGeom>
                    <a:noFill/>
                    <a:ln>
                      <a:noFill/>
                    </a:ln>
                  </pic:spPr>
                </pic:pic>
              </a:graphicData>
            </a:graphic>
          </wp:inline>
        </w:drawing>
      </w:r>
    </w:p>
    <w:p w14:paraId="40316039" w14:textId="2C8755A8" w:rsidR="00D316A3" w:rsidRDefault="00D316A3" w:rsidP="00E40B71">
      <w:pPr>
        <w:spacing w:after="100" w:afterAutospacing="1" w:line="240" w:lineRule="auto"/>
        <w:outlineLvl w:val="2"/>
        <w:rPr>
          <w:rFonts w:ascii="Times New Roman" w:hAnsi="Times New Roman"/>
          <w:b/>
          <w:bCs/>
          <w:color w:val="4472C4" w:themeColor="accent1"/>
          <w:sz w:val="27"/>
          <w:szCs w:val="27"/>
        </w:rPr>
      </w:pPr>
      <w:r w:rsidRPr="00E40B71">
        <w:rPr>
          <w:rFonts w:ascii="Times New Roman" w:eastAsia="Times New Roman" w:hAnsi="Times New Roman" w:cs="Times New Roman"/>
          <w:color w:val="4472C4" w:themeColor="accent1"/>
          <w:sz w:val="24"/>
          <w:szCs w:val="24"/>
        </w:rPr>
        <w:t xml:space="preserve">PHOTOS: Beneficiaries during </w:t>
      </w:r>
      <w:r w:rsidRPr="00E40B71">
        <w:rPr>
          <w:rFonts w:ascii="Times New Roman" w:hAnsi="Times New Roman"/>
          <w:color w:val="4472C4" w:themeColor="accent1"/>
          <w:sz w:val="24"/>
          <w:szCs w:val="24"/>
        </w:rPr>
        <w:t>capacity building workshops</w:t>
      </w:r>
      <w:r w:rsidRPr="00E40B71">
        <w:rPr>
          <w:rFonts w:ascii="Times New Roman" w:hAnsi="Times New Roman"/>
          <w:b/>
          <w:bCs/>
          <w:color w:val="4472C4" w:themeColor="accent1"/>
          <w:sz w:val="24"/>
          <w:szCs w:val="24"/>
        </w:rPr>
        <w:t xml:space="preserve"> </w:t>
      </w:r>
      <w:r w:rsidRPr="00E40B71">
        <w:rPr>
          <w:rFonts w:ascii="Times New Roman" w:hAnsi="Times New Roman"/>
          <w:color w:val="4472C4" w:themeColor="accent1"/>
          <w:sz w:val="24"/>
          <w:szCs w:val="24"/>
        </w:rPr>
        <w:t>Kigali City (up) &amp; Huye District (down)</w:t>
      </w:r>
      <w:r w:rsidRPr="00E40B71">
        <w:rPr>
          <w:rFonts w:ascii="Times New Roman" w:hAnsi="Times New Roman"/>
          <w:b/>
          <w:bCs/>
          <w:color w:val="4472C4" w:themeColor="accent1"/>
          <w:sz w:val="27"/>
          <w:szCs w:val="27"/>
        </w:rPr>
        <w:t xml:space="preserve">  </w:t>
      </w:r>
    </w:p>
    <w:p w14:paraId="5EEDE1B9" w14:textId="40555DA9" w:rsidR="00AF33A0" w:rsidRPr="00E40B71" w:rsidRDefault="00AF33A0" w:rsidP="00E40B71">
      <w:pPr>
        <w:spacing w:after="100" w:afterAutospacing="1" w:line="240" w:lineRule="auto"/>
        <w:outlineLvl w:val="2"/>
        <w:rPr>
          <w:rFonts w:ascii="Times New Roman" w:eastAsia="Times New Roman" w:hAnsi="Times New Roman" w:cs="Times New Roman"/>
          <w:b/>
          <w:bCs/>
          <w:color w:val="4472C4" w:themeColor="accent1"/>
          <w:sz w:val="27"/>
          <w:szCs w:val="27"/>
        </w:rPr>
      </w:pPr>
      <w:r w:rsidRPr="00AF33A0">
        <w:rPr>
          <w:noProof/>
        </w:rPr>
        <w:lastRenderedPageBreak/>
        <w:t xml:space="preserve"> </w:t>
      </w:r>
    </w:p>
    <w:p w14:paraId="22E4F378" w14:textId="012AB6BC" w:rsidR="00AB23C8" w:rsidRPr="008F62AE" w:rsidRDefault="00AB23C8" w:rsidP="00991DAE">
      <w:pPr>
        <w:pStyle w:val="ListParagraph"/>
        <w:numPr>
          <w:ilvl w:val="1"/>
          <w:numId w:val="28"/>
        </w:numPr>
        <w:spacing w:after="100" w:afterAutospacing="1" w:line="240" w:lineRule="auto"/>
        <w:rPr>
          <w:rFonts w:ascii="Times New Roman" w:hAnsi="Times New Roman"/>
          <w:sz w:val="24"/>
          <w:szCs w:val="24"/>
        </w:rPr>
      </w:pPr>
      <w:r w:rsidRPr="008F62AE">
        <w:rPr>
          <w:rFonts w:ascii="Times New Roman" w:hAnsi="Times New Roman"/>
          <w:b/>
          <w:bCs/>
          <w:sz w:val="24"/>
          <w:szCs w:val="24"/>
        </w:rPr>
        <w:t>Challenges</w:t>
      </w:r>
    </w:p>
    <w:p w14:paraId="445CF5D8" w14:textId="77777777" w:rsidR="00AB23C8" w:rsidRPr="00AB23C8" w:rsidRDefault="00AB23C8" w:rsidP="00AB23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Stigma among healthcare providers toward key populations.</w:t>
      </w:r>
    </w:p>
    <w:p w14:paraId="3D504299" w14:textId="77777777" w:rsidR="00AB23C8" w:rsidRPr="00AB23C8" w:rsidRDefault="00AB23C8" w:rsidP="00AB23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Insufficient time for in-depth coverage of extensive topics.</w:t>
      </w:r>
    </w:p>
    <w:p w14:paraId="4B17CD56" w14:textId="5B6D4BCD" w:rsidR="00AB23C8" w:rsidRPr="008F62AE" w:rsidRDefault="00AB23C8" w:rsidP="00991DAE">
      <w:pPr>
        <w:pStyle w:val="ListParagraph"/>
        <w:numPr>
          <w:ilvl w:val="1"/>
          <w:numId w:val="28"/>
        </w:numPr>
        <w:spacing w:after="100" w:afterAutospacing="1" w:line="240" w:lineRule="auto"/>
        <w:outlineLvl w:val="3"/>
        <w:rPr>
          <w:rFonts w:ascii="Times New Roman" w:hAnsi="Times New Roman"/>
          <w:b/>
          <w:bCs/>
          <w:sz w:val="24"/>
          <w:szCs w:val="24"/>
        </w:rPr>
      </w:pPr>
      <w:r w:rsidRPr="008F62AE">
        <w:rPr>
          <w:rFonts w:ascii="Times New Roman" w:hAnsi="Times New Roman"/>
          <w:b/>
          <w:bCs/>
          <w:sz w:val="24"/>
          <w:szCs w:val="24"/>
        </w:rPr>
        <w:t>Recommendations</w:t>
      </w:r>
    </w:p>
    <w:p w14:paraId="6B2D2957" w14:textId="77777777" w:rsidR="00AB23C8" w:rsidRPr="00AB23C8" w:rsidRDefault="00AB23C8" w:rsidP="00AB23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Extend the duration of workshops to ensure comprehensive learning.</w:t>
      </w:r>
    </w:p>
    <w:p w14:paraId="3E97EB49" w14:textId="77777777" w:rsidR="00AB23C8" w:rsidRPr="00AB23C8" w:rsidRDefault="00AB23C8" w:rsidP="00AB23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Organize regular capacity-building sessions to reinforce knowledge retention.</w:t>
      </w:r>
    </w:p>
    <w:p w14:paraId="652A32F3" w14:textId="243C2D02" w:rsidR="00AB23C8" w:rsidRPr="00AB23C8" w:rsidRDefault="00AB23C8" w:rsidP="00AB23C8">
      <w:pPr>
        <w:spacing w:after="0" w:line="240" w:lineRule="auto"/>
        <w:rPr>
          <w:rFonts w:ascii="Times New Roman" w:eastAsia="Times New Roman" w:hAnsi="Times New Roman" w:cs="Times New Roman"/>
          <w:sz w:val="24"/>
          <w:szCs w:val="24"/>
        </w:rPr>
      </w:pPr>
    </w:p>
    <w:p w14:paraId="1EF16F8B" w14:textId="1DB1A2F4" w:rsidR="00AB23C8" w:rsidRPr="00E40B71" w:rsidRDefault="00AB23C8" w:rsidP="00E40B71">
      <w:pPr>
        <w:pStyle w:val="ListParagraph"/>
        <w:numPr>
          <w:ilvl w:val="0"/>
          <w:numId w:val="22"/>
        </w:numPr>
        <w:spacing w:after="100" w:afterAutospacing="1" w:line="240" w:lineRule="auto"/>
        <w:outlineLvl w:val="2"/>
        <w:rPr>
          <w:rFonts w:ascii="Times New Roman" w:hAnsi="Times New Roman"/>
          <w:b/>
          <w:bCs/>
          <w:sz w:val="27"/>
          <w:szCs w:val="27"/>
        </w:rPr>
      </w:pPr>
      <w:r w:rsidRPr="00E40B71">
        <w:rPr>
          <w:rFonts w:ascii="Times New Roman" w:hAnsi="Times New Roman"/>
          <w:b/>
          <w:bCs/>
          <w:sz w:val="27"/>
          <w:szCs w:val="27"/>
        </w:rPr>
        <w:t>Conclusion</w:t>
      </w:r>
    </w:p>
    <w:p w14:paraId="2F50E41D" w14:textId="77777777" w:rsidR="00AB23C8" w:rsidRP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The activities implemented during this quarter significantly contributed to improving the lives of key populations and enhancing community mobilization in addressing health challenges. Despite challenges such as stigma and financial constraints, the initiatives achieved notable success in raising awareness, promoting collaboration, and building capacity.</w:t>
      </w:r>
    </w:p>
    <w:p w14:paraId="4D4C045A" w14:textId="0806F979" w:rsidR="00AB23C8" w:rsidRDefault="00AB23C8" w:rsidP="00AB23C8">
      <w:pPr>
        <w:spacing w:before="100" w:beforeAutospacing="1" w:after="100" w:afterAutospacing="1" w:line="240" w:lineRule="auto"/>
        <w:rPr>
          <w:rFonts w:ascii="Times New Roman" w:eastAsia="Times New Roman" w:hAnsi="Times New Roman" w:cs="Times New Roman"/>
          <w:sz w:val="24"/>
          <w:szCs w:val="24"/>
        </w:rPr>
      </w:pPr>
      <w:r w:rsidRPr="00AB23C8">
        <w:rPr>
          <w:rFonts w:ascii="Times New Roman" w:eastAsia="Times New Roman" w:hAnsi="Times New Roman" w:cs="Times New Roman"/>
          <w:sz w:val="24"/>
          <w:szCs w:val="24"/>
        </w:rPr>
        <w:t xml:space="preserve">Moving forward, ANSP+ remains committed to sustaining these efforts through continued advocacy, training, and </w:t>
      </w:r>
      <w:r w:rsidR="00E40B71">
        <w:rPr>
          <w:rFonts w:ascii="Times New Roman" w:eastAsia="Times New Roman" w:hAnsi="Times New Roman" w:cs="Times New Roman"/>
          <w:sz w:val="24"/>
          <w:szCs w:val="24"/>
        </w:rPr>
        <w:t xml:space="preserve">delivering </w:t>
      </w:r>
      <w:r w:rsidRPr="00AB23C8">
        <w:rPr>
          <w:rFonts w:ascii="Times New Roman" w:eastAsia="Times New Roman" w:hAnsi="Times New Roman" w:cs="Times New Roman"/>
          <w:sz w:val="24"/>
          <w:szCs w:val="24"/>
        </w:rPr>
        <w:t>financial support</w:t>
      </w:r>
      <w:r w:rsidR="00E40B71">
        <w:rPr>
          <w:rFonts w:ascii="Times New Roman" w:eastAsia="Times New Roman" w:hAnsi="Times New Roman" w:cs="Times New Roman"/>
          <w:sz w:val="24"/>
          <w:szCs w:val="24"/>
        </w:rPr>
        <w:t xml:space="preserve"> from its partners</w:t>
      </w:r>
      <w:r w:rsidRPr="00AB23C8">
        <w:rPr>
          <w:rFonts w:ascii="Times New Roman" w:eastAsia="Times New Roman" w:hAnsi="Times New Roman" w:cs="Times New Roman"/>
          <w:sz w:val="24"/>
          <w:szCs w:val="24"/>
        </w:rPr>
        <w:t>.</w:t>
      </w:r>
    </w:p>
    <w:p w14:paraId="0E9D3E39" w14:textId="754C56B7"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0CA79B40" w14:textId="14FBA7F7"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15676DAC" w14:textId="3BE72924"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2E2212C3" w14:textId="6C367DA8"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017F866E" w14:textId="1454C8C2"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13A6870F" w14:textId="7697FB7D"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3F97D2F9" w14:textId="3E85738C"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20AE9A94" w14:textId="656CD5A3"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1B4CBF0F" w14:textId="6A4A6B0D"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43F9D24D" w14:textId="6205A21F"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1D51D92A" w14:textId="6804E976" w:rsidR="00AF33A0"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1F7D3F77" w14:textId="77777777" w:rsidR="00AF33A0" w:rsidRPr="00AB23C8" w:rsidRDefault="00AF33A0" w:rsidP="00AB23C8">
      <w:pPr>
        <w:spacing w:before="100" w:beforeAutospacing="1" w:after="100" w:afterAutospacing="1" w:line="240" w:lineRule="auto"/>
        <w:rPr>
          <w:rFonts w:ascii="Times New Roman" w:eastAsia="Times New Roman" w:hAnsi="Times New Roman" w:cs="Times New Roman"/>
          <w:sz w:val="24"/>
          <w:szCs w:val="24"/>
        </w:rPr>
      </w:pPr>
    </w:p>
    <w:p w14:paraId="5258BA8E" w14:textId="6C62CCBF" w:rsidR="00AB23C8" w:rsidRDefault="00E40B71" w:rsidP="00AB23C8">
      <w:pPr>
        <w:rPr>
          <w:b/>
          <w:bCs/>
          <w:u w:val="single"/>
        </w:rPr>
      </w:pPr>
      <w:r w:rsidRPr="00E40B71">
        <w:rPr>
          <w:b/>
          <w:bCs/>
          <w:u w:val="single"/>
        </w:rPr>
        <w:t xml:space="preserve">OTHER </w:t>
      </w:r>
      <w:r w:rsidRPr="00522812">
        <w:rPr>
          <w:rFonts w:ascii="Times New Roman" w:hAnsi="Times New Roman" w:cs="Times New Roman"/>
          <w:b/>
          <w:bCs/>
          <w:u w:val="single"/>
        </w:rPr>
        <w:t>PHOTOS</w:t>
      </w:r>
      <w:r w:rsidRPr="00E40B71">
        <w:rPr>
          <w:b/>
          <w:bCs/>
          <w:u w:val="single"/>
        </w:rPr>
        <w:t>:</w:t>
      </w:r>
    </w:p>
    <w:p w14:paraId="25559D52" w14:textId="38F932A4" w:rsidR="00E40B71" w:rsidRDefault="00E40B71" w:rsidP="00AB23C8">
      <w:r>
        <w:rPr>
          <w:noProof/>
        </w:rPr>
        <w:drawing>
          <wp:inline distT="0" distB="0" distL="0" distR="0" wp14:anchorId="29D9EC0E" wp14:editId="06299242">
            <wp:extent cx="2915920" cy="19715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4737" cy="1991071"/>
                    </a:xfrm>
                    <a:prstGeom prst="rect">
                      <a:avLst/>
                    </a:prstGeom>
                    <a:noFill/>
                    <a:ln>
                      <a:noFill/>
                    </a:ln>
                  </pic:spPr>
                </pic:pic>
              </a:graphicData>
            </a:graphic>
          </wp:inline>
        </w:drawing>
      </w:r>
      <w:r>
        <w:rPr>
          <w:noProof/>
        </w:rPr>
        <w:drawing>
          <wp:inline distT="0" distB="0" distL="0" distR="0" wp14:anchorId="28419B98" wp14:editId="05D7E044">
            <wp:extent cx="2987523" cy="19907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5404" cy="1995977"/>
                    </a:xfrm>
                    <a:prstGeom prst="rect">
                      <a:avLst/>
                    </a:prstGeom>
                    <a:noFill/>
                    <a:ln>
                      <a:noFill/>
                    </a:ln>
                  </pic:spPr>
                </pic:pic>
              </a:graphicData>
            </a:graphic>
          </wp:inline>
        </w:drawing>
      </w:r>
      <w:r>
        <w:rPr>
          <w:noProof/>
        </w:rPr>
        <w:drawing>
          <wp:inline distT="0" distB="0" distL="0" distR="0" wp14:anchorId="77FAED22" wp14:editId="32A37185">
            <wp:extent cx="2905125" cy="193581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498" cy="1946728"/>
                    </a:xfrm>
                    <a:prstGeom prst="rect">
                      <a:avLst/>
                    </a:prstGeom>
                    <a:noFill/>
                    <a:ln>
                      <a:noFill/>
                    </a:ln>
                  </pic:spPr>
                </pic:pic>
              </a:graphicData>
            </a:graphic>
          </wp:inline>
        </w:drawing>
      </w:r>
      <w:r w:rsidRPr="00E40B71">
        <w:t xml:space="preserve"> </w:t>
      </w:r>
      <w:r>
        <w:rPr>
          <w:noProof/>
        </w:rPr>
        <w:drawing>
          <wp:inline distT="0" distB="0" distL="0" distR="0" wp14:anchorId="591C59CA" wp14:editId="55E2137D">
            <wp:extent cx="2952750" cy="19675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2303" cy="1980583"/>
                    </a:xfrm>
                    <a:prstGeom prst="rect">
                      <a:avLst/>
                    </a:prstGeom>
                    <a:noFill/>
                    <a:ln>
                      <a:noFill/>
                    </a:ln>
                  </pic:spPr>
                </pic:pic>
              </a:graphicData>
            </a:graphic>
          </wp:inline>
        </w:drawing>
      </w:r>
    </w:p>
    <w:p w14:paraId="4B18856F" w14:textId="0CD8662A" w:rsidR="00E40B71" w:rsidRPr="00522812" w:rsidRDefault="00E40B71" w:rsidP="00AB23C8">
      <w:pPr>
        <w:rPr>
          <w:rFonts w:ascii="Times New Roman" w:hAnsi="Times New Roman" w:cs="Times New Roman"/>
          <w:color w:val="4472C4" w:themeColor="accent1"/>
        </w:rPr>
      </w:pPr>
      <w:r w:rsidRPr="00522812">
        <w:rPr>
          <w:rFonts w:ascii="Times New Roman" w:hAnsi="Times New Roman" w:cs="Times New Roman"/>
          <w:color w:val="4472C4" w:themeColor="accent1"/>
        </w:rPr>
        <w:t xml:space="preserve">PHOTOS: Kigali city </w:t>
      </w:r>
      <w:r w:rsidR="00AF33A0" w:rsidRPr="00522812">
        <w:rPr>
          <w:rFonts w:ascii="Times New Roman" w:hAnsi="Times New Roman" w:cs="Times New Roman"/>
          <w:color w:val="4472C4" w:themeColor="accent1"/>
        </w:rPr>
        <w:t>during capacity building trainings/workshop</w:t>
      </w:r>
    </w:p>
    <w:p w14:paraId="34171913" w14:textId="69E9B9E7" w:rsidR="00AF33A0" w:rsidRDefault="00AF33A0" w:rsidP="00AB23C8">
      <w:pPr>
        <w:rPr>
          <w:noProof/>
        </w:rPr>
      </w:pPr>
      <w:r>
        <w:rPr>
          <w:noProof/>
        </w:rPr>
        <w:drawing>
          <wp:inline distT="0" distB="0" distL="0" distR="0" wp14:anchorId="70F7DFEF" wp14:editId="7056C470">
            <wp:extent cx="288544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5440" cy="1914525"/>
                    </a:xfrm>
                    <a:prstGeom prst="rect">
                      <a:avLst/>
                    </a:prstGeom>
                    <a:noFill/>
                    <a:ln>
                      <a:noFill/>
                    </a:ln>
                  </pic:spPr>
                </pic:pic>
              </a:graphicData>
            </a:graphic>
          </wp:inline>
        </w:drawing>
      </w:r>
      <w:r w:rsidRPr="00AF33A0">
        <w:rPr>
          <w:noProof/>
        </w:rPr>
        <w:t xml:space="preserve"> </w:t>
      </w:r>
      <w:r>
        <w:rPr>
          <w:noProof/>
        </w:rPr>
        <w:drawing>
          <wp:inline distT="0" distB="0" distL="0" distR="0" wp14:anchorId="26AE2157" wp14:editId="0141D846">
            <wp:extent cx="2865755" cy="1914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5755" cy="1914525"/>
                    </a:xfrm>
                    <a:prstGeom prst="rect">
                      <a:avLst/>
                    </a:prstGeom>
                    <a:noFill/>
                    <a:ln>
                      <a:noFill/>
                    </a:ln>
                  </pic:spPr>
                </pic:pic>
              </a:graphicData>
            </a:graphic>
          </wp:inline>
        </w:drawing>
      </w:r>
    </w:p>
    <w:p w14:paraId="468DC82E" w14:textId="6D41779C" w:rsidR="00D503B2" w:rsidRPr="00522812" w:rsidRDefault="00D503B2" w:rsidP="00AB23C8">
      <w:pPr>
        <w:rPr>
          <w:rFonts w:ascii="Times New Roman" w:hAnsi="Times New Roman" w:cs="Times New Roman"/>
          <w:noProof/>
          <w:color w:val="4472C4" w:themeColor="accent1"/>
        </w:rPr>
      </w:pPr>
      <w:r w:rsidRPr="00522812">
        <w:rPr>
          <w:rFonts w:ascii="Times New Roman" w:hAnsi="Times New Roman" w:cs="Times New Roman"/>
          <w:noProof/>
          <w:color w:val="4472C4" w:themeColor="accent1"/>
        </w:rPr>
        <w:t>Photos: Journalists interviewing DAF, Nizeyimana J.M Vianney</w:t>
      </w:r>
    </w:p>
    <w:p w14:paraId="6AFA2F43" w14:textId="3709515F" w:rsidR="00AF33A0" w:rsidRDefault="00AF33A0" w:rsidP="00AB23C8">
      <w:pPr>
        <w:rPr>
          <w:b/>
          <w:bCs/>
          <w:u w:val="single"/>
        </w:rPr>
      </w:pPr>
    </w:p>
    <w:p w14:paraId="7B836AB2" w14:textId="4FA07D8A" w:rsidR="00522812" w:rsidRDefault="00522812" w:rsidP="00AB23C8">
      <w:pPr>
        <w:rPr>
          <w:rFonts w:ascii="Times New Roman" w:hAnsi="Times New Roman" w:cs="Times New Roman"/>
        </w:rPr>
      </w:pPr>
      <w:r w:rsidRPr="00D80C2A">
        <w:rPr>
          <w:rFonts w:ascii="Times New Roman" w:hAnsi="Times New Roman" w:cs="Times New Roman"/>
          <w:u w:val="single"/>
        </w:rPr>
        <w:t>Prepared by</w:t>
      </w:r>
      <w:r>
        <w:rPr>
          <w:rFonts w:ascii="Times New Roman" w:hAnsi="Times New Roman" w:cs="Times New Roman"/>
        </w:rPr>
        <w:t xml:space="preserve"> Jean Gabriel UZABAKIRIHO</w:t>
      </w:r>
    </w:p>
    <w:p w14:paraId="5AFCFBAF" w14:textId="061C47AA" w:rsidR="00522812" w:rsidRPr="00522812" w:rsidRDefault="00522812" w:rsidP="00AB23C8">
      <w:pPr>
        <w:rPr>
          <w:rFonts w:ascii="Times New Roman" w:hAnsi="Times New Roman" w:cs="Times New Roman"/>
        </w:rPr>
      </w:pPr>
      <w:r w:rsidRPr="00D80C2A">
        <w:rPr>
          <w:rFonts w:ascii="Times New Roman" w:hAnsi="Times New Roman" w:cs="Times New Roman"/>
          <w:u w:val="single"/>
        </w:rPr>
        <w:t>Approved by</w:t>
      </w:r>
      <w:r>
        <w:rPr>
          <w:rFonts w:ascii="Times New Roman" w:hAnsi="Times New Roman" w:cs="Times New Roman"/>
        </w:rPr>
        <w:t xml:space="preserve"> Coordinator, Deborah MUKASEKURU</w:t>
      </w:r>
    </w:p>
    <w:sectPr w:rsidR="00522812" w:rsidRPr="00522812">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97EB3" w14:textId="77777777" w:rsidR="009572DD" w:rsidRDefault="009572DD" w:rsidP="00944F22">
      <w:pPr>
        <w:spacing w:after="0" w:line="240" w:lineRule="auto"/>
      </w:pPr>
      <w:r>
        <w:separator/>
      </w:r>
    </w:p>
  </w:endnote>
  <w:endnote w:type="continuationSeparator" w:id="0">
    <w:p w14:paraId="5D29F872" w14:textId="77777777" w:rsidR="009572DD" w:rsidRDefault="009572DD" w:rsidP="0094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785039"/>
      <w:docPartObj>
        <w:docPartGallery w:val="Page Numbers (Bottom of Page)"/>
        <w:docPartUnique/>
      </w:docPartObj>
    </w:sdtPr>
    <w:sdtEndPr>
      <w:rPr>
        <w:noProof/>
      </w:rPr>
    </w:sdtEndPr>
    <w:sdtContent>
      <w:p w14:paraId="4DB24320" w14:textId="40C6516F" w:rsidR="00944F22" w:rsidRDefault="00944F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8975CC" w14:textId="77777777" w:rsidR="00944F22" w:rsidRDefault="00944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8F817" w14:textId="77777777" w:rsidR="009572DD" w:rsidRDefault="009572DD" w:rsidP="00944F22">
      <w:pPr>
        <w:spacing w:after="0" w:line="240" w:lineRule="auto"/>
      </w:pPr>
      <w:r>
        <w:separator/>
      </w:r>
    </w:p>
  </w:footnote>
  <w:footnote w:type="continuationSeparator" w:id="0">
    <w:p w14:paraId="2153A4DF" w14:textId="77777777" w:rsidR="009572DD" w:rsidRDefault="009572DD" w:rsidP="00944F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772"/>
    <w:multiLevelType w:val="multilevel"/>
    <w:tmpl w:val="9A621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B538A"/>
    <w:multiLevelType w:val="hybridMultilevel"/>
    <w:tmpl w:val="BCB88784"/>
    <w:lvl w:ilvl="0" w:tplc="A72AA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B268D"/>
    <w:multiLevelType w:val="multilevel"/>
    <w:tmpl w:val="50E860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93709"/>
    <w:multiLevelType w:val="multilevel"/>
    <w:tmpl w:val="0CEAEB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4BE01A6"/>
    <w:multiLevelType w:val="multilevel"/>
    <w:tmpl w:val="E5A6CE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4C80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EB3E85"/>
    <w:multiLevelType w:val="multilevel"/>
    <w:tmpl w:val="87487A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B44454F"/>
    <w:multiLevelType w:val="multilevel"/>
    <w:tmpl w:val="4EA69A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40841"/>
    <w:multiLevelType w:val="multilevel"/>
    <w:tmpl w:val="A70A9C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137BB"/>
    <w:multiLevelType w:val="multilevel"/>
    <w:tmpl w:val="633207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C4462"/>
    <w:multiLevelType w:val="multilevel"/>
    <w:tmpl w:val="08CCE35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267A3FB8"/>
    <w:multiLevelType w:val="multilevel"/>
    <w:tmpl w:val="6D68B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346D4"/>
    <w:multiLevelType w:val="hybridMultilevel"/>
    <w:tmpl w:val="1780FD1E"/>
    <w:lvl w:ilvl="0" w:tplc="ADF89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EE758C"/>
    <w:multiLevelType w:val="multilevel"/>
    <w:tmpl w:val="953E14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D592E59"/>
    <w:multiLevelType w:val="hybridMultilevel"/>
    <w:tmpl w:val="736EA0E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9675C0"/>
    <w:multiLevelType w:val="multilevel"/>
    <w:tmpl w:val="4A96B5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41AA59BB"/>
    <w:multiLevelType w:val="multilevel"/>
    <w:tmpl w:val="57BC4B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403F9"/>
    <w:multiLevelType w:val="multilevel"/>
    <w:tmpl w:val="15827E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49297A18"/>
    <w:multiLevelType w:val="hybridMultilevel"/>
    <w:tmpl w:val="0C44D6EE"/>
    <w:lvl w:ilvl="0" w:tplc="C142A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33249D"/>
    <w:multiLevelType w:val="hybridMultilevel"/>
    <w:tmpl w:val="90E4F8D2"/>
    <w:lvl w:ilvl="0" w:tplc="92B2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9395F"/>
    <w:multiLevelType w:val="multilevel"/>
    <w:tmpl w:val="6BD40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3441FF"/>
    <w:multiLevelType w:val="hybridMultilevel"/>
    <w:tmpl w:val="202ED438"/>
    <w:lvl w:ilvl="0" w:tplc="0986D620">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CE482A"/>
    <w:multiLevelType w:val="hybridMultilevel"/>
    <w:tmpl w:val="736EA0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73548"/>
    <w:multiLevelType w:val="multilevel"/>
    <w:tmpl w:val="7870D0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15A166A"/>
    <w:multiLevelType w:val="multilevel"/>
    <w:tmpl w:val="2A8C86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5118AA"/>
    <w:multiLevelType w:val="multilevel"/>
    <w:tmpl w:val="CF80EBA6"/>
    <w:lvl w:ilvl="0">
      <w:start w:val="2"/>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15:restartNumberingAfterBreak="0">
    <w:nsid w:val="65787D55"/>
    <w:multiLevelType w:val="multilevel"/>
    <w:tmpl w:val="0074DFF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69E41232"/>
    <w:multiLevelType w:val="hybridMultilevel"/>
    <w:tmpl w:val="A39649DC"/>
    <w:lvl w:ilvl="0" w:tplc="C294272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134CFA"/>
    <w:multiLevelType w:val="multilevel"/>
    <w:tmpl w:val="A7C0FA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8E48AE"/>
    <w:multiLevelType w:val="hybridMultilevel"/>
    <w:tmpl w:val="282A4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885D0D"/>
    <w:multiLevelType w:val="multilevel"/>
    <w:tmpl w:val="DE643BAC"/>
    <w:lvl w:ilvl="0">
      <w:start w:val="1"/>
      <w:numFmt w:val="upperRoman"/>
      <w:lvlText w:val="%1."/>
      <w:lvlJc w:val="right"/>
      <w:pPr>
        <w:ind w:left="720" w:hanging="72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15:restartNumberingAfterBreak="0">
    <w:nsid w:val="7862098A"/>
    <w:multiLevelType w:val="multilevel"/>
    <w:tmpl w:val="312A6A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7B8903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D85E06"/>
    <w:multiLevelType w:val="multilevel"/>
    <w:tmpl w:val="D0A4DD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776099393">
    <w:abstractNumId w:val="11"/>
  </w:num>
  <w:num w:numId="2" w16cid:durableId="1342660975">
    <w:abstractNumId w:val="30"/>
  </w:num>
  <w:num w:numId="3" w16cid:durableId="573319760">
    <w:abstractNumId w:val="29"/>
  </w:num>
  <w:num w:numId="4" w16cid:durableId="5756315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8735585">
    <w:abstractNumId w:val="7"/>
  </w:num>
  <w:num w:numId="6" w16cid:durableId="120880338">
    <w:abstractNumId w:val="28"/>
  </w:num>
  <w:num w:numId="7" w16cid:durableId="932670949">
    <w:abstractNumId w:val="24"/>
  </w:num>
  <w:num w:numId="8" w16cid:durableId="1677073834">
    <w:abstractNumId w:val="15"/>
  </w:num>
  <w:num w:numId="9" w16cid:durableId="1131872319">
    <w:abstractNumId w:val="31"/>
  </w:num>
  <w:num w:numId="10" w16cid:durableId="332296684">
    <w:abstractNumId w:val="13"/>
  </w:num>
  <w:num w:numId="11" w16cid:durableId="864053839">
    <w:abstractNumId w:val="26"/>
  </w:num>
  <w:num w:numId="12" w16cid:durableId="864027061">
    <w:abstractNumId w:val="6"/>
  </w:num>
  <w:num w:numId="13" w16cid:durableId="742147458">
    <w:abstractNumId w:val="3"/>
  </w:num>
  <w:num w:numId="14" w16cid:durableId="1040594298">
    <w:abstractNumId w:val="33"/>
  </w:num>
  <w:num w:numId="15" w16cid:durableId="971517844">
    <w:abstractNumId w:val="23"/>
  </w:num>
  <w:num w:numId="16" w16cid:durableId="181167236">
    <w:abstractNumId w:val="17"/>
  </w:num>
  <w:num w:numId="17" w16cid:durableId="2028094469">
    <w:abstractNumId w:val="10"/>
  </w:num>
  <w:num w:numId="18" w16cid:durableId="95947536">
    <w:abstractNumId w:val="21"/>
  </w:num>
  <w:num w:numId="19" w16cid:durableId="1331130511">
    <w:abstractNumId w:val="27"/>
  </w:num>
  <w:num w:numId="20" w16cid:durableId="1359894566">
    <w:abstractNumId w:val="18"/>
  </w:num>
  <w:num w:numId="21" w16cid:durableId="613245550">
    <w:abstractNumId w:val="12"/>
  </w:num>
  <w:num w:numId="22" w16cid:durableId="714693299">
    <w:abstractNumId w:val="22"/>
  </w:num>
  <w:num w:numId="23" w16cid:durableId="1349023628">
    <w:abstractNumId w:val="32"/>
  </w:num>
  <w:num w:numId="24" w16cid:durableId="1091465041">
    <w:abstractNumId w:val="19"/>
  </w:num>
  <w:num w:numId="25" w16cid:durableId="489685408">
    <w:abstractNumId w:val="5"/>
  </w:num>
  <w:num w:numId="26" w16cid:durableId="418255714">
    <w:abstractNumId w:val="1"/>
  </w:num>
  <w:num w:numId="27" w16cid:durableId="1750613789">
    <w:abstractNumId w:val="4"/>
  </w:num>
  <w:num w:numId="28" w16cid:durableId="1890602629">
    <w:abstractNumId w:val="25"/>
  </w:num>
  <w:num w:numId="29" w16cid:durableId="367879126">
    <w:abstractNumId w:val="9"/>
  </w:num>
  <w:num w:numId="30" w16cid:durableId="1176186112">
    <w:abstractNumId w:val="2"/>
  </w:num>
  <w:num w:numId="31" w16cid:durableId="1931892789">
    <w:abstractNumId w:val="0"/>
  </w:num>
  <w:num w:numId="32" w16cid:durableId="673383072">
    <w:abstractNumId w:val="16"/>
  </w:num>
  <w:num w:numId="33" w16cid:durableId="1321154772">
    <w:abstractNumId w:val="8"/>
  </w:num>
  <w:num w:numId="34" w16cid:durableId="1534616150">
    <w:abstractNumId w:val="14"/>
  </w:num>
  <w:num w:numId="35" w16cid:durableId="10927025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3C8"/>
    <w:rsid w:val="00124EB1"/>
    <w:rsid w:val="001659DF"/>
    <w:rsid w:val="001673BF"/>
    <w:rsid w:val="001E19E5"/>
    <w:rsid w:val="00462A09"/>
    <w:rsid w:val="004E4018"/>
    <w:rsid w:val="00522812"/>
    <w:rsid w:val="007020BE"/>
    <w:rsid w:val="00735EF5"/>
    <w:rsid w:val="008F62AE"/>
    <w:rsid w:val="00944F22"/>
    <w:rsid w:val="009572DD"/>
    <w:rsid w:val="00962C6F"/>
    <w:rsid w:val="00991DAE"/>
    <w:rsid w:val="00AA77EC"/>
    <w:rsid w:val="00AB23C8"/>
    <w:rsid w:val="00AC367C"/>
    <w:rsid w:val="00AF33A0"/>
    <w:rsid w:val="00B12899"/>
    <w:rsid w:val="00B4495A"/>
    <w:rsid w:val="00BF5EC3"/>
    <w:rsid w:val="00CC2180"/>
    <w:rsid w:val="00D316A3"/>
    <w:rsid w:val="00D46DF8"/>
    <w:rsid w:val="00D503B2"/>
    <w:rsid w:val="00D80C2A"/>
    <w:rsid w:val="00E40B71"/>
    <w:rsid w:val="00E7442E"/>
    <w:rsid w:val="00FF3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3EEC3"/>
  <w15:chartTrackingRefBased/>
  <w15:docId w15:val="{4BE99188-7EE9-4B7F-8537-1F010E72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B23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B23C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3C8"/>
    <w:pPr>
      <w:spacing w:before="100" w:beforeAutospacing="1" w:line="256" w:lineRule="auto"/>
      <w:ind w:left="720"/>
      <w:contextualSpacing/>
    </w:pPr>
    <w:rPr>
      <w:rFonts w:ascii="Calibri" w:eastAsia="Times New Roman" w:hAnsi="Calibri" w:cs="Times New Roman"/>
      <w:kern w:val="2"/>
    </w:rPr>
  </w:style>
  <w:style w:type="character" w:customStyle="1" w:styleId="Heading3Char">
    <w:name w:val="Heading 3 Char"/>
    <w:basedOn w:val="DefaultParagraphFont"/>
    <w:link w:val="Heading3"/>
    <w:uiPriority w:val="9"/>
    <w:rsid w:val="00AB23C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B23C8"/>
    <w:rPr>
      <w:rFonts w:ascii="Times New Roman" w:eastAsia="Times New Roman" w:hAnsi="Times New Roman" w:cs="Times New Roman"/>
      <w:b/>
      <w:bCs/>
      <w:sz w:val="24"/>
      <w:szCs w:val="24"/>
    </w:rPr>
  </w:style>
  <w:style w:type="character" w:styleId="Strong">
    <w:name w:val="Strong"/>
    <w:basedOn w:val="DefaultParagraphFont"/>
    <w:uiPriority w:val="22"/>
    <w:qFormat/>
    <w:rsid w:val="00AB23C8"/>
    <w:rPr>
      <w:b/>
      <w:bCs/>
    </w:rPr>
  </w:style>
  <w:style w:type="paragraph" w:styleId="NormalWeb">
    <w:name w:val="Normal (Web)"/>
    <w:basedOn w:val="Normal"/>
    <w:uiPriority w:val="99"/>
    <w:semiHidden/>
    <w:unhideWhenUsed/>
    <w:rsid w:val="00AB23C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44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22"/>
  </w:style>
  <w:style w:type="paragraph" w:styleId="Footer">
    <w:name w:val="footer"/>
    <w:basedOn w:val="Normal"/>
    <w:link w:val="FooterChar"/>
    <w:uiPriority w:val="99"/>
    <w:unhideWhenUsed/>
    <w:rsid w:val="00944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22"/>
  </w:style>
  <w:style w:type="character" w:styleId="Hyperlink">
    <w:name w:val="Hyperlink"/>
    <w:basedOn w:val="DefaultParagraphFont"/>
    <w:uiPriority w:val="99"/>
    <w:unhideWhenUsed/>
    <w:rsid w:val="00AC36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3732">
      <w:bodyDiv w:val="1"/>
      <w:marLeft w:val="0"/>
      <w:marRight w:val="0"/>
      <w:marTop w:val="0"/>
      <w:marBottom w:val="0"/>
      <w:divBdr>
        <w:top w:val="none" w:sz="0" w:space="0" w:color="auto"/>
        <w:left w:val="none" w:sz="0" w:space="0" w:color="auto"/>
        <w:bottom w:val="none" w:sz="0" w:space="0" w:color="auto"/>
        <w:right w:val="none" w:sz="0" w:space="0" w:color="auto"/>
      </w:divBdr>
    </w:div>
    <w:div w:id="534125267">
      <w:bodyDiv w:val="1"/>
      <w:marLeft w:val="0"/>
      <w:marRight w:val="0"/>
      <w:marTop w:val="0"/>
      <w:marBottom w:val="0"/>
      <w:divBdr>
        <w:top w:val="none" w:sz="0" w:space="0" w:color="auto"/>
        <w:left w:val="none" w:sz="0" w:space="0" w:color="auto"/>
        <w:bottom w:val="none" w:sz="0" w:space="0" w:color="auto"/>
        <w:right w:val="none" w:sz="0" w:space="0" w:color="auto"/>
      </w:divBdr>
    </w:div>
    <w:div w:id="537164219">
      <w:bodyDiv w:val="1"/>
      <w:marLeft w:val="0"/>
      <w:marRight w:val="0"/>
      <w:marTop w:val="0"/>
      <w:marBottom w:val="0"/>
      <w:divBdr>
        <w:top w:val="none" w:sz="0" w:space="0" w:color="auto"/>
        <w:left w:val="none" w:sz="0" w:space="0" w:color="auto"/>
        <w:bottom w:val="none" w:sz="0" w:space="0" w:color="auto"/>
        <w:right w:val="none" w:sz="0" w:space="0" w:color="auto"/>
      </w:divBdr>
    </w:div>
    <w:div w:id="889344474">
      <w:bodyDiv w:val="1"/>
      <w:marLeft w:val="0"/>
      <w:marRight w:val="0"/>
      <w:marTop w:val="0"/>
      <w:marBottom w:val="0"/>
      <w:divBdr>
        <w:top w:val="none" w:sz="0" w:space="0" w:color="auto"/>
        <w:left w:val="none" w:sz="0" w:space="0" w:color="auto"/>
        <w:bottom w:val="none" w:sz="0" w:space="0" w:color="auto"/>
        <w:right w:val="none" w:sz="0" w:space="0" w:color="auto"/>
      </w:divBdr>
    </w:div>
    <w:div w:id="937060249">
      <w:bodyDiv w:val="1"/>
      <w:marLeft w:val="0"/>
      <w:marRight w:val="0"/>
      <w:marTop w:val="0"/>
      <w:marBottom w:val="0"/>
      <w:divBdr>
        <w:top w:val="none" w:sz="0" w:space="0" w:color="auto"/>
        <w:left w:val="none" w:sz="0" w:space="0" w:color="auto"/>
        <w:bottom w:val="none" w:sz="0" w:space="0" w:color="auto"/>
        <w:right w:val="none" w:sz="0" w:space="0" w:color="auto"/>
      </w:divBdr>
    </w:div>
    <w:div w:id="1157722126">
      <w:bodyDiv w:val="1"/>
      <w:marLeft w:val="0"/>
      <w:marRight w:val="0"/>
      <w:marTop w:val="0"/>
      <w:marBottom w:val="0"/>
      <w:divBdr>
        <w:top w:val="none" w:sz="0" w:space="0" w:color="auto"/>
        <w:left w:val="none" w:sz="0" w:space="0" w:color="auto"/>
        <w:bottom w:val="none" w:sz="0" w:space="0" w:color="auto"/>
        <w:right w:val="none" w:sz="0" w:space="0" w:color="auto"/>
      </w:divBdr>
    </w:div>
    <w:div w:id="1300460003">
      <w:bodyDiv w:val="1"/>
      <w:marLeft w:val="0"/>
      <w:marRight w:val="0"/>
      <w:marTop w:val="0"/>
      <w:marBottom w:val="0"/>
      <w:divBdr>
        <w:top w:val="none" w:sz="0" w:space="0" w:color="auto"/>
        <w:left w:val="none" w:sz="0" w:space="0" w:color="auto"/>
        <w:bottom w:val="none" w:sz="0" w:space="0" w:color="auto"/>
        <w:right w:val="none" w:sz="0" w:space="0" w:color="auto"/>
      </w:divBdr>
    </w:div>
    <w:div w:id="1364942886">
      <w:bodyDiv w:val="1"/>
      <w:marLeft w:val="0"/>
      <w:marRight w:val="0"/>
      <w:marTop w:val="0"/>
      <w:marBottom w:val="0"/>
      <w:divBdr>
        <w:top w:val="none" w:sz="0" w:space="0" w:color="auto"/>
        <w:left w:val="none" w:sz="0" w:space="0" w:color="auto"/>
        <w:bottom w:val="none" w:sz="0" w:space="0" w:color="auto"/>
        <w:right w:val="none" w:sz="0" w:space="0" w:color="auto"/>
      </w:divBdr>
    </w:div>
    <w:div w:id="1446004903">
      <w:bodyDiv w:val="1"/>
      <w:marLeft w:val="0"/>
      <w:marRight w:val="0"/>
      <w:marTop w:val="0"/>
      <w:marBottom w:val="0"/>
      <w:divBdr>
        <w:top w:val="none" w:sz="0" w:space="0" w:color="auto"/>
        <w:left w:val="none" w:sz="0" w:space="0" w:color="auto"/>
        <w:bottom w:val="none" w:sz="0" w:space="0" w:color="auto"/>
        <w:right w:val="none" w:sz="0" w:space="0" w:color="auto"/>
      </w:divBdr>
    </w:div>
    <w:div w:id="1515916942">
      <w:bodyDiv w:val="1"/>
      <w:marLeft w:val="0"/>
      <w:marRight w:val="0"/>
      <w:marTop w:val="0"/>
      <w:marBottom w:val="0"/>
      <w:divBdr>
        <w:top w:val="none" w:sz="0" w:space="0" w:color="auto"/>
        <w:left w:val="none" w:sz="0" w:space="0" w:color="auto"/>
        <w:bottom w:val="none" w:sz="0" w:space="0" w:color="auto"/>
        <w:right w:val="none" w:sz="0" w:space="0" w:color="auto"/>
      </w:divBdr>
    </w:div>
    <w:div w:id="1567759250">
      <w:bodyDiv w:val="1"/>
      <w:marLeft w:val="0"/>
      <w:marRight w:val="0"/>
      <w:marTop w:val="0"/>
      <w:marBottom w:val="0"/>
      <w:divBdr>
        <w:top w:val="none" w:sz="0" w:space="0" w:color="auto"/>
        <w:left w:val="none" w:sz="0" w:space="0" w:color="auto"/>
        <w:bottom w:val="none" w:sz="0" w:space="0" w:color="auto"/>
        <w:right w:val="none" w:sz="0" w:space="0" w:color="auto"/>
      </w:divBdr>
    </w:div>
    <w:div w:id="1754280427">
      <w:bodyDiv w:val="1"/>
      <w:marLeft w:val="0"/>
      <w:marRight w:val="0"/>
      <w:marTop w:val="0"/>
      <w:marBottom w:val="0"/>
      <w:divBdr>
        <w:top w:val="none" w:sz="0" w:space="0" w:color="auto"/>
        <w:left w:val="none" w:sz="0" w:space="0" w:color="auto"/>
        <w:bottom w:val="none" w:sz="0" w:space="0" w:color="auto"/>
        <w:right w:val="none" w:sz="0" w:space="0" w:color="auto"/>
      </w:divBdr>
    </w:div>
    <w:div w:id="175623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kigalitoday.com/ubuzima/indwara/article/35-by-abakora-uburaya-bafite-virusi-itera-sida-minisante" TargetMode="Externa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http://scottfiller.info/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9</Pages>
  <Words>1197</Words>
  <Characters>7605</Characters>
  <Application>Microsoft Office Word</Application>
  <DocSecurity>0</DocSecurity>
  <Lines>211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2025-01-15T17:22:00Z</dcterms:created>
  <dcterms:modified xsi:type="dcterms:W3CDTF">2025-01-15T20:28:00Z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8573d9eb-6e68-42f4-ba90-b82186a236e2</vt:lpwstr>
  </property>
</Properties>
</file>