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EA703" w14:textId="736A3FDD" w:rsidR="00322BD6" w:rsidRPr="00525E5C" w:rsidRDefault="00322BD6" w:rsidP="00322BD6">
      <w:pPr>
        <w:rPr>
          <w:rFonts w:ascii="Bell MT" w:hAnsi="Bell MT"/>
          <w:b/>
          <w:bCs/>
          <w:sz w:val="28"/>
          <w:szCs w:val="28"/>
        </w:rPr>
      </w:pP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440A8395" wp14:editId="27294652">
            <wp:extent cx="1187450" cy="1143000"/>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a:stretch>
                      <a:fillRect/>
                    </a:stretch>
                  </pic:blipFill>
                  <pic:spPr bwMode="auto">
                    <a:xfrm>
                      <a:off x="0" y="0"/>
                      <a:ext cx="1196208" cy="1151430"/>
                    </a:xfrm>
                    <a:prstGeom prst="rect">
                      <a:avLst/>
                    </a:prstGeom>
                    <a:noFill/>
                    <a:ln w="9525">
                      <a:noFill/>
                      <a:miter lim="800000"/>
                      <a:headEnd/>
                      <a:tailEnd/>
                    </a:ln>
                  </pic:spPr>
                </pic:pic>
              </a:graphicData>
            </a:graphic>
          </wp:inline>
        </w:drawing>
      </w:r>
      <w:r w:rsidRPr="00525E5C">
        <w:rPr>
          <w:rFonts w:ascii="Bell MT" w:hAnsi="Bell MT"/>
          <w:b/>
          <w:bCs/>
          <w:sz w:val="28"/>
          <w:szCs w:val="28"/>
        </w:rPr>
        <w:t xml:space="preserve">  </w:t>
      </w:r>
      <w:r w:rsidR="009E30EA">
        <w:rPr>
          <w:rFonts w:ascii="Bell MT" w:eastAsia="Times New Roman" w:hAnsi="Bell MT" w:cs="Times New Roman"/>
          <w:b/>
          <w:noProof/>
          <w:color w:val="000000"/>
          <w:sz w:val="28"/>
          <w:szCs w:val="28"/>
          <w:shd w:val="clear" w:color="auto" w:fill="E7E6E6" w:themeFill="background2"/>
          <w:lang w:val="fr-FR"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1C03CB3E" wp14:editId="4572A95D">
            <wp:extent cx="1924050" cy="920750"/>
            <wp:effectExtent l="0" t="0" r="0" b="0"/>
            <wp:docPr id="23" name="Picture 6"/>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704" cy="931591"/>
                    </a:xfrm>
                    <a:prstGeom prst="rect">
                      <a:avLst/>
                    </a:prstGeom>
                    <a:noFill/>
                    <a:ln>
                      <a:noFill/>
                    </a:ln>
                  </pic:spPr>
                </pic:pic>
              </a:graphicData>
            </a:graphic>
          </wp:inline>
        </w:drawing>
      </w:r>
      <w:r w:rsidRPr="00525E5C">
        <w:rPr>
          <w:rFonts w:ascii="Bell MT" w:hAnsi="Bell MT"/>
          <w:b/>
          <w:bCs/>
          <w:sz w:val="28"/>
          <w:szCs w:val="28"/>
        </w:rPr>
        <w:t xml:space="preserve">  </w:t>
      </w:r>
      <w:r w:rsidR="009E30EA">
        <w:rPr>
          <w:rFonts w:ascii="Bell MT" w:eastAsia="Times New Roman" w:hAnsi="Bell MT" w:cs="Times New Roman"/>
          <w:b/>
          <w:noProof/>
          <w:color w:val="000000"/>
          <w:sz w:val="28"/>
          <w:szCs w:val="28"/>
          <w:shd w:val="clear" w:color="auto" w:fill="E7E6E6" w:themeFill="background2"/>
          <w:lang w:val="fr-FR"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77E7CB8A" wp14:editId="0F665E19">
            <wp:extent cx="1225550" cy="1038089"/>
            <wp:effectExtent l="0" t="0" r="0" b="0"/>
            <wp:docPr id="5" name="irc_ilrp_mut" descr="Description: https://encrypted-tbn2.gstatic.com/images?q=tbn:ANd9GcQXL8punHJQEIod_EkJHSdf1wwWOHnWsL9kLIYEYOulZWx9GyeDjj0uEz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Description: https://encrypted-tbn2.gstatic.com/images?q=tbn:ANd9GcQXL8punHJQEIod_EkJHSdf1wwWOHnWsL9kLIYEYOulZWx9GyeDjj0uEz0">
                      <a:hlinkClick r:id="rId9"/>
                    </pic:cNvPr>
                    <pic:cNvPicPr>
                      <a:picLocks noChangeAspect="1" noChangeArrowheads="1"/>
                    </pic:cNvPicPr>
                  </pic:nvPicPr>
                  <pic:blipFill>
                    <a:blip r:embed="rId10"/>
                    <a:srcRect/>
                    <a:stretch>
                      <a:fillRect/>
                    </a:stretch>
                  </pic:blipFill>
                  <pic:spPr bwMode="auto">
                    <a:xfrm>
                      <a:off x="0" y="0"/>
                      <a:ext cx="1298543" cy="1099917"/>
                    </a:xfrm>
                    <a:prstGeom prst="rect">
                      <a:avLst/>
                    </a:prstGeom>
                    <a:noFill/>
                    <a:ln w="9525">
                      <a:noFill/>
                      <a:miter lim="800000"/>
                      <a:headEnd/>
                      <a:tailEnd/>
                    </a:ln>
                  </pic:spPr>
                </pic:pic>
              </a:graphicData>
            </a:graphic>
          </wp:inline>
        </w:drawing>
      </w:r>
    </w:p>
    <w:p w14:paraId="5AFA0AE2" w14:textId="77777777" w:rsidR="00322BD6" w:rsidRDefault="00322BD6" w:rsidP="00322BD6">
      <w:r>
        <w:t xml:space="preserve">                                                                                         </w:t>
      </w:r>
      <w:r>
        <w:rPr>
          <w:rFonts w:ascii="Times New Roman" w:hAnsi="Times New Roman" w:cs="Times New Roman"/>
          <w:sz w:val="32"/>
          <w:szCs w:val="32"/>
        </w:rPr>
        <w:t xml:space="preserve">  </w:t>
      </w:r>
    </w:p>
    <w:p w14:paraId="6C4B9314" w14:textId="4531BD44" w:rsidR="00322BD6" w:rsidRDefault="00322BD6" w:rsidP="00322BD6">
      <w:pPr>
        <w:rPr>
          <w:rFonts w:ascii="Times New Roman" w:hAnsi="Times New Roman" w:cs="Times New Roman"/>
          <w:b/>
          <w:sz w:val="24"/>
          <w:szCs w:val="24"/>
        </w:rPr>
      </w:pPr>
      <w:r>
        <w:rPr>
          <w:rFonts w:ascii="Times New Roman" w:hAnsi="Times New Roman" w:cs="Times New Roman"/>
          <w:b/>
          <w:sz w:val="24"/>
          <w:szCs w:val="24"/>
        </w:rPr>
        <w:t xml:space="preserve">                                                  </w:t>
      </w:r>
    </w:p>
    <w:p w14:paraId="2A56468D" w14:textId="0BBAA16A" w:rsidR="00322BD6" w:rsidRDefault="00322BD6" w:rsidP="00322BD6">
      <w:pPr>
        <w:jc w:val="center"/>
        <w:rPr>
          <w:rFonts w:ascii="Times New Roman" w:eastAsia="Times New Roman" w:hAnsi="Times New Roman" w:cs="Times New Roman"/>
          <w:b/>
          <w:color w:val="000000"/>
          <w:sz w:val="28"/>
          <w:szCs w:val="28"/>
          <w:shd w:val="clear" w:color="auto" w:fill="E7E6E6" w:themeFill="background2"/>
        </w:rPr>
      </w:pPr>
      <w:r w:rsidRPr="00CD2E5C">
        <w:rPr>
          <w:rFonts w:ascii="Times New Roman" w:eastAsia="Times New Roman" w:hAnsi="Times New Roman" w:cs="Times New Roman"/>
          <w:b/>
          <w:color w:val="000000"/>
          <w:sz w:val="28"/>
          <w:szCs w:val="28"/>
          <w:shd w:val="clear" w:color="auto" w:fill="E7E6E6" w:themeFill="background2"/>
        </w:rPr>
        <w:t>PROJECT NAME: ANSP+/RBC/SPIU</w:t>
      </w:r>
    </w:p>
    <w:p w14:paraId="11CF18D5" w14:textId="77777777" w:rsidR="009E30EA" w:rsidRPr="00CD2E5C" w:rsidRDefault="009E30EA" w:rsidP="00322BD6">
      <w:pPr>
        <w:jc w:val="center"/>
        <w:rPr>
          <w:rFonts w:ascii="Times New Roman" w:hAnsi="Times New Roman" w:cs="Times New Roman"/>
          <w:sz w:val="28"/>
          <w:szCs w:val="28"/>
          <w:shd w:val="clear" w:color="auto" w:fill="E7E6E6" w:themeFill="background2"/>
        </w:rPr>
      </w:pPr>
      <w:bookmarkStart w:id="0" w:name="_GoBack"/>
      <w:bookmarkEnd w:id="0"/>
    </w:p>
    <w:p w14:paraId="27B0438B" w14:textId="77777777" w:rsidR="00322BD6" w:rsidRPr="00CD2E5C" w:rsidRDefault="00322BD6" w:rsidP="00322BD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NAME OF ORGANIZATION: NATIONAL ASSOCIATION FOR SUPPORTING PEOPLE LIVING WITH HIV/AIDS (ANSP+)</w:t>
      </w:r>
    </w:p>
    <w:p w14:paraId="301BEF75" w14:textId="77777777" w:rsidR="00322BD6" w:rsidRPr="00CD2E5C" w:rsidRDefault="00322BD6" w:rsidP="00322BD6">
      <w:pPr>
        <w:spacing w:before="100" w:beforeAutospacing="1" w:after="100" w:afterAutospacing="1" w:line="240" w:lineRule="auto"/>
        <w:rPr>
          <w:rFonts w:ascii="Times New Roman" w:eastAsia="Times New Roman" w:hAnsi="Times New Roman" w:cs="Times New Roman"/>
          <w:b/>
          <w:bCs/>
          <w:sz w:val="28"/>
          <w:szCs w:val="28"/>
        </w:rPr>
      </w:pPr>
      <w:r w:rsidRPr="00CD2E5C">
        <w:rPr>
          <w:rFonts w:ascii="Times New Roman" w:eastAsia="Times New Roman" w:hAnsi="Times New Roman" w:cs="Times New Roman"/>
          <w:b/>
          <w:bCs/>
          <w:sz w:val="28"/>
          <w:szCs w:val="28"/>
        </w:rPr>
        <w:t>ACTIVITY: CONDUCTING SUPPORTIVE SUPERVISIONS OF ACTIVITIES OF KEY POPULATIONS (LGBTIs/MSM and/or FEMALE SEX WORKERS)</w:t>
      </w:r>
    </w:p>
    <w:p w14:paraId="3ABE2BAE" w14:textId="4B6F2B22" w:rsidR="00322BD6" w:rsidRDefault="00322BD6" w:rsidP="00322BD6">
      <w:pPr>
        <w:spacing w:before="100" w:beforeAutospacing="1" w:after="100" w:afterAutospacing="1" w:line="240" w:lineRule="auto"/>
        <w:rPr>
          <w:rFonts w:ascii="Times New Roman" w:eastAsia="Times New Roman" w:hAnsi="Times New Roman" w:cs="Times New Roman"/>
          <w:sz w:val="28"/>
          <w:szCs w:val="28"/>
        </w:rPr>
      </w:pPr>
      <w:r w:rsidRPr="00CD2E5C">
        <w:rPr>
          <w:rFonts w:ascii="Times New Roman" w:eastAsia="Times New Roman" w:hAnsi="Times New Roman" w:cs="Times New Roman"/>
          <w:sz w:val="24"/>
          <w:szCs w:val="24"/>
        </w:rPr>
        <w:br/>
      </w:r>
      <w:r w:rsidRPr="00CD2E5C">
        <w:rPr>
          <w:rFonts w:ascii="Times New Roman" w:eastAsia="Times New Roman" w:hAnsi="Times New Roman" w:cs="Times New Roman"/>
          <w:b/>
          <w:bCs/>
          <w:sz w:val="24"/>
          <w:szCs w:val="24"/>
        </w:rPr>
        <w:t>AREA OF INTERVENTION:</w:t>
      </w:r>
      <w:r w:rsidRPr="00CD2E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8"/>
          <w:szCs w:val="28"/>
        </w:rPr>
        <w:t>Karongi</w:t>
      </w:r>
      <w:proofErr w:type="spellEnd"/>
      <w:r w:rsidRPr="002A6FF9">
        <w:rPr>
          <w:rFonts w:ascii="Times New Roman" w:eastAsia="Times New Roman" w:hAnsi="Times New Roman" w:cs="Times New Roman"/>
          <w:sz w:val="28"/>
          <w:szCs w:val="28"/>
        </w:rPr>
        <w:t xml:space="preserve"> District</w:t>
      </w:r>
    </w:p>
    <w:p w14:paraId="02D6A187" w14:textId="77777777" w:rsidR="009E30EA" w:rsidRPr="00CD2E5C" w:rsidRDefault="009E30EA" w:rsidP="00322BD6">
      <w:pPr>
        <w:spacing w:before="100" w:beforeAutospacing="1" w:after="100" w:afterAutospacing="1" w:line="240" w:lineRule="auto"/>
        <w:rPr>
          <w:rFonts w:ascii="Times New Roman" w:eastAsia="Times New Roman" w:hAnsi="Times New Roman" w:cs="Times New Roman"/>
          <w:sz w:val="24"/>
          <w:szCs w:val="24"/>
        </w:rPr>
      </w:pPr>
    </w:p>
    <w:p w14:paraId="2C9E7353" w14:textId="77777777" w:rsidR="00322BD6" w:rsidRPr="00CD2E5C" w:rsidRDefault="00322BD6" w:rsidP="00322BD6">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highlight w:val="lightGray"/>
        </w:rPr>
        <w:t>MISSION REPORT</w:t>
      </w:r>
    </w:p>
    <w:p w14:paraId="55BB0B12" w14:textId="77777777" w:rsidR="00322BD6" w:rsidRPr="00CD2E5C" w:rsidRDefault="00322BD6" w:rsidP="00322BD6">
      <w:pPr>
        <w:spacing w:after="0" w:line="240" w:lineRule="auto"/>
        <w:rPr>
          <w:rFonts w:ascii="Times New Roman" w:eastAsia="Times New Roman" w:hAnsi="Times New Roman" w:cs="Times New Roman"/>
          <w:sz w:val="24"/>
          <w:szCs w:val="24"/>
        </w:rPr>
      </w:pPr>
    </w:p>
    <w:p w14:paraId="09231263" w14:textId="332114CF"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INTRODUCTION</w:t>
      </w:r>
    </w:p>
    <w:p w14:paraId="218508A7" w14:textId="77777777"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The National Association for Supporting People Living with HIV/AIDS (ANSP+) is a national non-governmental organization established in September 2000 by People Living with HIV. Its core mission is to improve the quality of life of HIV-infected and affected people while contributing to the prevention of HIV/AIDS and other epidemics. In addition to health interventions, ANSP+ works in the areas of human rights, poverty reduction, and socio-economic empowerment.</w:t>
      </w:r>
    </w:p>
    <w:p w14:paraId="07A9BA59" w14:textId="77777777"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Key Populations, particularly Female Sex Workers (FSWs), continue to face economic vulnerability, stigma, and discrimination, which increase their exposure to health and social risks. In response, ANSP+, with support from the Global Fund through Rwanda Biomedical Centre (RBC), promotes income-generating activities as a strategy to reduce vulnerability and improve livelihoods.</w:t>
      </w:r>
    </w:p>
    <w:p w14:paraId="155EAD58" w14:textId="1BD38D67"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Within this framework, ANSP+ conducted a</w:t>
      </w:r>
      <w:r w:rsidR="00123611">
        <w:rPr>
          <w:rFonts w:ascii="Times New Roman" w:eastAsia="Times New Roman" w:hAnsi="Times New Roman" w:cs="Times New Roman"/>
          <w:sz w:val="24"/>
          <w:szCs w:val="24"/>
        </w:rPr>
        <w:t xml:space="preserve"> three-day</w:t>
      </w:r>
      <w:r w:rsidRPr="00322BD6">
        <w:rPr>
          <w:rFonts w:ascii="Times New Roman" w:eastAsia="Times New Roman" w:hAnsi="Times New Roman" w:cs="Times New Roman"/>
          <w:sz w:val="24"/>
          <w:szCs w:val="24"/>
        </w:rPr>
        <w:t xml:space="preserve"> supportive supervision and coordination meeting in </w:t>
      </w:r>
      <w:proofErr w:type="spellStart"/>
      <w:r w:rsidRPr="00322BD6">
        <w:rPr>
          <w:rFonts w:ascii="Times New Roman" w:eastAsia="Times New Roman" w:hAnsi="Times New Roman" w:cs="Times New Roman"/>
          <w:sz w:val="24"/>
          <w:szCs w:val="24"/>
        </w:rPr>
        <w:t>Karongi</w:t>
      </w:r>
      <w:proofErr w:type="spellEnd"/>
      <w:r w:rsidRPr="00322BD6">
        <w:rPr>
          <w:rFonts w:ascii="Times New Roman" w:eastAsia="Times New Roman" w:hAnsi="Times New Roman" w:cs="Times New Roman"/>
          <w:sz w:val="24"/>
          <w:szCs w:val="24"/>
        </w:rPr>
        <w:t xml:space="preserve"> District to engage with Key Populations, assess ongoing income-generating activities, identify challenges, and provide guidance and advocacy support.</w:t>
      </w:r>
    </w:p>
    <w:p w14:paraId="0CF27FD2" w14:textId="5E5EAC3C"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lastRenderedPageBreak/>
        <w:t>OBJECTIVES OF THE VISIT</w:t>
      </w:r>
    </w:p>
    <w:p w14:paraId="4E1E4E2A" w14:textId="77777777" w:rsidR="00322BD6" w:rsidRPr="00322BD6" w:rsidRDefault="00322BD6" w:rsidP="00322BD6">
      <w:p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The objectives of the visit were to:</w:t>
      </w:r>
    </w:p>
    <w:p w14:paraId="7BA987E8" w14:textId="77777777" w:rsidR="00322BD6" w:rsidRPr="00322BD6" w:rsidRDefault="00322BD6" w:rsidP="00322B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Introduce the purpose of the visit and reaffirm ANSP+’s supportive role;</w:t>
      </w:r>
    </w:p>
    <w:p w14:paraId="31CFC9A4" w14:textId="77777777" w:rsidR="00322BD6" w:rsidRPr="00322BD6" w:rsidRDefault="00322BD6" w:rsidP="00322B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Engage with cooperative members to understand their needs for improving income-generating activities;</w:t>
      </w:r>
    </w:p>
    <w:p w14:paraId="0B7763E2" w14:textId="77777777" w:rsidR="00322BD6" w:rsidRPr="00322BD6" w:rsidRDefault="00322BD6" w:rsidP="00322B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Assess existing economic activities conducted by the cooperative;</w:t>
      </w:r>
    </w:p>
    <w:p w14:paraId="7E3F9DA1" w14:textId="77777777" w:rsidR="00322BD6" w:rsidRPr="00322BD6" w:rsidRDefault="00322BD6" w:rsidP="00322B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Identify key challenges affecting income generation and social inclusion;</w:t>
      </w:r>
    </w:p>
    <w:p w14:paraId="3342486E" w14:textId="719C83D6" w:rsidR="00322BD6" w:rsidRPr="009E30EA" w:rsidRDefault="00322BD6" w:rsidP="009E30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Provide guidance on personal safety, health protection, and future economic opportunities.</w:t>
      </w:r>
    </w:p>
    <w:p w14:paraId="10E16F58" w14:textId="23EB8FFD"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TARGET GROUP</w:t>
      </w:r>
    </w:p>
    <w:p w14:paraId="33792C1B" w14:textId="50CC7150" w:rsid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 xml:space="preserve">The activity targeted </w:t>
      </w:r>
      <w:r w:rsidR="003752AB">
        <w:rPr>
          <w:rFonts w:ascii="Times New Roman" w:eastAsia="Times New Roman" w:hAnsi="Times New Roman" w:cs="Times New Roman"/>
          <w:b/>
          <w:bCs/>
          <w:sz w:val="24"/>
          <w:szCs w:val="24"/>
        </w:rPr>
        <w:t>10</w:t>
      </w:r>
      <w:r w:rsidRPr="00322BD6">
        <w:rPr>
          <w:rFonts w:ascii="Times New Roman" w:eastAsia="Times New Roman" w:hAnsi="Times New Roman" w:cs="Times New Roman"/>
          <w:b/>
          <w:bCs/>
          <w:sz w:val="24"/>
          <w:szCs w:val="24"/>
        </w:rPr>
        <w:t xml:space="preserve"> members of </w:t>
      </w:r>
      <w:proofErr w:type="spellStart"/>
      <w:r w:rsidRPr="00322BD6">
        <w:rPr>
          <w:rFonts w:ascii="Times New Roman" w:eastAsia="Times New Roman" w:hAnsi="Times New Roman" w:cs="Times New Roman"/>
          <w:b/>
          <w:bCs/>
          <w:sz w:val="24"/>
          <w:szCs w:val="24"/>
        </w:rPr>
        <w:t>Tubureke</w:t>
      </w:r>
      <w:proofErr w:type="spellEnd"/>
      <w:r w:rsidRPr="00322BD6">
        <w:rPr>
          <w:rFonts w:ascii="Times New Roman" w:eastAsia="Times New Roman" w:hAnsi="Times New Roman" w:cs="Times New Roman"/>
          <w:b/>
          <w:bCs/>
          <w:sz w:val="24"/>
          <w:szCs w:val="24"/>
        </w:rPr>
        <w:t xml:space="preserve"> </w:t>
      </w:r>
      <w:proofErr w:type="spellStart"/>
      <w:r w:rsidRPr="00322BD6">
        <w:rPr>
          <w:rFonts w:ascii="Times New Roman" w:eastAsia="Times New Roman" w:hAnsi="Times New Roman" w:cs="Times New Roman"/>
          <w:b/>
          <w:bCs/>
          <w:sz w:val="24"/>
          <w:szCs w:val="24"/>
        </w:rPr>
        <w:t>Twihangire</w:t>
      </w:r>
      <w:proofErr w:type="spellEnd"/>
      <w:r w:rsidRPr="00322BD6">
        <w:rPr>
          <w:rFonts w:ascii="Times New Roman" w:eastAsia="Times New Roman" w:hAnsi="Times New Roman" w:cs="Times New Roman"/>
          <w:b/>
          <w:bCs/>
          <w:sz w:val="24"/>
          <w:szCs w:val="24"/>
        </w:rPr>
        <w:t xml:space="preserve"> </w:t>
      </w:r>
      <w:proofErr w:type="spellStart"/>
      <w:r w:rsidRPr="00322BD6">
        <w:rPr>
          <w:rFonts w:ascii="Times New Roman" w:eastAsia="Times New Roman" w:hAnsi="Times New Roman" w:cs="Times New Roman"/>
          <w:b/>
          <w:bCs/>
          <w:sz w:val="24"/>
          <w:szCs w:val="24"/>
        </w:rPr>
        <w:t>Imirimo</w:t>
      </w:r>
      <w:proofErr w:type="spellEnd"/>
      <w:r w:rsidRPr="00322BD6">
        <w:rPr>
          <w:rFonts w:ascii="Times New Roman" w:eastAsia="Times New Roman" w:hAnsi="Times New Roman" w:cs="Times New Roman"/>
          <w:b/>
          <w:bCs/>
          <w:sz w:val="24"/>
          <w:szCs w:val="24"/>
        </w:rPr>
        <w:t xml:space="preserve"> Cooperative</w:t>
      </w:r>
      <w:r w:rsidRPr="00322BD6">
        <w:rPr>
          <w:rFonts w:ascii="Times New Roman" w:eastAsia="Times New Roman" w:hAnsi="Times New Roman" w:cs="Times New Roman"/>
          <w:sz w:val="24"/>
          <w:szCs w:val="24"/>
        </w:rPr>
        <w:t xml:space="preserve">, composed entirely of Female Sex Workers operating in </w:t>
      </w:r>
      <w:proofErr w:type="spellStart"/>
      <w:r w:rsidRPr="00322BD6">
        <w:rPr>
          <w:rFonts w:ascii="Times New Roman" w:eastAsia="Times New Roman" w:hAnsi="Times New Roman" w:cs="Times New Roman"/>
          <w:sz w:val="24"/>
          <w:szCs w:val="24"/>
        </w:rPr>
        <w:t>Karongi</w:t>
      </w:r>
      <w:proofErr w:type="spellEnd"/>
      <w:r w:rsidRPr="00322BD6">
        <w:rPr>
          <w:rFonts w:ascii="Times New Roman" w:eastAsia="Times New Roman" w:hAnsi="Times New Roman" w:cs="Times New Roman"/>
          <w:sz w:val="24"/>
          <w:szCs w:val="24"/>
        </w:rPr>
        <w:t xml:space="preserve"> District.</w:t>
      </w:r>
    </w:p>
    <w:p w14:paraId="4E23D7EA" w14:textId="77777777" w:rsidR="009E30EA" w:rsidRDefault="009E30EA" w:rsidP="00123611">
      <w:pPr>
        <w:spacing w:before="100" w:beforeAutospacing="1" w:after="100" w:afterAutospacing="1" w:line="240" w:lineRule="auto"/>
        <w:jc w:val="both"/>
        <w:rPr>
          <w:rFonts w:ascii="Times New Roman" w:eastAsia="Times New Roman" w:hAnsi="Times New Roman" w:cs="Times New Roman"/>
          <w:sz w:val="24"/>
          <w:szCs w:val="24"/>
        </w:rPr>
      </w:pPr>
    </w:p>
    <w:p w14:paraId="160C9095" w14:textId="159C4B45" w:rsidR="003F0497" w:rsidRPr="003F0497" w:rsidRDefault="003F0497" w:rsidP="003F0497">
      <w:pPr>
        <w:pStyle w:val="ListParagraph"/>
        <w:numPr>
          <w:ilvl w:val="0"/>
          <w:numId w:val="13"/>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3F0497">
        <w:rPr>
          <w:rFonts w:ascii="Times New Roman" w:eastAsia="Times New Roman" w:hAnsi="Times New Roman" w:cs="Times New Roman"/>
          <w:b/>
          <w:bCs/>
          <w:kern w:val="36"/>
          <w:sz w:val="28"/>
          <w:szCs w:val="28"/>
        </w:rPr>
        <w:t>DATE AND VENUE</w:t>
      </w:r>
    </w:p>
    <w:p w14:paraId="0D4C3520" w14:textId="4CE5F609" w:rsidR="000324A9" w:rsidRPr="00322BD6" w:rsidRDefault="003F0497" w:rsidP="003F0497">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field supervision was conducted from </w:t>
      </w:r>
      <w:r>
        <w:rPr>
          <w:rFonts w:ascii="Times New Roman" w:eastAsia="Times New Roman" w:hAnsi="Times New Roman" w:cs="Times New Roman"/>
          <w:b/>
          <w:bCs/>
          <w:sz w:val="24"/>
          <w:szCs w:val="24"/>
        </w:rPr>
        <w:t>10</w:t>
      </w:r>
      <w:r w:rsidRPr="00CD2E5C">
        <w:rPr>
          <w:rFonts w:ascii="Times New Roman" w:eastAsia="Times New Roman" w:hAnsi="Times New Roman" w:cs="Times New Roman"/>
          <w:b/>
          <w:bCs/>
          <w:sz w:val="24"/>
          <w:szCs w:val="24"/>
        </w:rPr>
        <w:t xml:space="preserve">th to </w:t>
      </w:r>
      <w:proofErr w:type="gramStart"/>
      <w:r>
        <w:rPr>
          <w:rFonts w:ascii="Times New Roman" w:eastAsia="Times New Roman" w:hAnsi="Times New Roman" w:cs="Times New Roman"/>
          <w:b/>
          <w:bCs/>
          <w:sz w:val="24"/>
          <w:szCs w:val="24"/>
        </w:rPr>
        <w:t>12</w:t>
      </w:r>
      <w:r w:rsidRPr="00CD2E5C">
        <w:rPr>
          <w:rFonts w:ascii="Times New Roman" w:eastAsia="Times New Roman" w:hAnsi="Times New Roman" w:cs="Times New Roman"/>
          <w:b/>
          <w:bCs/>
          <w:sz w:val="24"/>
          <w:szCs w:val="24"/>
        </w:rPr>
        <w:t>th</w:t>
      </w:r>
      <w:proofErr w:type="gramEnd"/>
      <w:r w:rsidRPr="00CD2E5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December</w:t>
      </w:r>
      <w:r w:rsidRPr="00CD2E5C">
        <w:rPr>
          <w:rFonts w:ascii="Times New Roman" w:eastAsia="Times New Roman" w:hAnsi="Times New Roman" w:cs="Times New Roman"/>
          <w:b/>
          <w:bCs/>
          <w:sz w:val="24"/>
          <w:szCs w:val="24"/>
        </w:rPr>
        <w:t xml:space="preserve"> 2025</w:t>
      </w:r>
      <w:r w:rsidRPr="00CD2E5C">
        <w:rPr>
          <w:rFonts w:ascii="Times New Roman" w:eastAsia="Times New Roman" w:hAnsi="Times New Roman" w:cs="Times New Roman"/>
          <w:sz w:val="24"/>
          <w:szCs w:val="24"/>
        </w:rPr>
        <w:t xml:space="preserve"> in </w:t>
      </w:r>
      <w:proofErr w:type="spellStart"/>
      <w:r w:rsidR="009E30EA">
        <w:rPr>
          <w:rFonts w:ascii="Times New Roman" w:eastAsia="Times New Roman" w:hAnsi="Times New Roman" w:cs="Times New Roman"/>
          <w:sz w:val="24"/>
          <w:szCs w:val="24"/>
        </w:rPr>
        <w:t>Karongi</w:t>
      </w:r>
      <w:proofErr w:type="spellEnd"/>
      <w:r w:rsidRPr="00CD2E5C">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xml:space="preserve">, </w:t>
      </w:r>
      <w:proofErr w:type="spellStart"/>
      <w:r w:rsidR="009E30EA">
        <w:rPr>
          <w:rFonts w:ascii="Times New Roman" w:eastAsia="Times New Roman" w:hAnsi="Times New Roman" w:cs="Times New Roman"/>
          <w:sz w:val="24"/>
          <w:szCs w:val="24"/>
        </w:rPr>
        <w:t>Bwshyura</w:t>
      </w:r>
      <w:proofErr w:type="spellEnd"/>
      <w:r>
        <w:rPr>
          <w:rFonts w:ascii="Times New Roman" w:eastAsia="Times New Roman" w:hAnsi="Times New Roman" w:cs="Times New Roman"/>
          <w:sz w:val="24"/>
          <w:szCs w:val="24"/>
        </w:rPr>
        <w:t xml:space="preserve"> Sector</w:t>
      </w:r>
      <w:r w:rsidRPr="00CD2E5C">
        <w:rPr>
          <w:rFonts w:ascii="Times New Roman" w:eastAsia="Times New Roman" w:hAnsi="Times New Roman" w:cs="Times New Roman"/>
          <w:sz w:val="24"/>
          <w:szCs w:val="24"/>
        </w:rPr>
        <w:t>.</w:t>
      </w:r>
    </w:p>
    <w:p w14:paraId="244B6179" w14:textId="0BBD942F"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MISSION EXECUTION AND KEY DISCUSSIONS</w:t>
      </w:r>
    </w:p>
    <w:p w14:paraId="7AE71FD7" w14:textId="17F168B6"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The</w:t>
      </w:r>
      <w:r w:rsidR="003752AB">
        <w:rPr>
          <w:rFonts w:ascii="Times New Roman" w:eastAsia="Times New Roman" w:hAnsi="Times New Roman" w:cs="Times New Roman"/>
          <w:sz w:val="24"/>
          <w:szCs w:val="24"/>
        </w:rPr>
        <w:t xml:space="preserve"> supervision</w:t>
      </w:r>
      <w:r w:rsidRPr="00322BD6">
        <w:rPr>
          <w:rFonts w:ascii="Times New Roman" w:eastAsia="Times New Roman" w:hAnsi="Times New Roman" w:cs="Times New Roman"/>
          <w:sz w:val="24"/>
          <w:szCs w:val="24"/>
        </w:rPr>
        <w:t xml:space="preserve"> meeting was </w:t>
      </w:r>
      <w:r w:rsidR="006614A4">
        <w:rPr>
          <w:rFonts w:ascii="Times New Roman" w:eastAsia="Times New Roman" w:hAnsi="Times New Roman" w:cs="Times New Roman"/>
          <w:sz w:val="24"/>
          <w:szCs w:val="24"/>
        </w:rPr>
        <w:t>opened</w:t>
      </w:r>
      <w:r w:rsidRPr="00322BD6">
        <w:rPr>
          <w:rFonts w:ascii="Times New Roman" w:eastAsia="Times New Roman" w:hAnsi="Times New Roman" w:cs="Times New Roman"/>
          <w:sz w:val="24"/>
          <w:szCs w:val="24"/>
        </w:rPr>
        <w:t xml:space="preserve"> by</w:t>
      </w:r>
      <w:r w:rsidR="006614A4">
        <w:rPr>
          <w:rFonts w:ascii="Times New Roman" w:eastAsia="Times New Roman" w:hAnsi="Times New Roman" w:cs="Times New Roman"/>
          <w:sz w:val="24"/>
          <w:szCs w:val="24"/>
        </w:rPr>
        <w:t xml:space="preserve"> the Director of Administration and Finance,</w:t>
      </w:r>
      <w:r w:rsidRPr="00322BD6">
        <w:rPr>
          <w:rFonts w:ascii="Times New Roman" w:eastAsia="Times New Roman" w:hAnsi="Times New Roman" w:cs="Times New Roman"/>
          <w:sz w:val="24"/>
          <w:szCs w:val="24"/>
        </w:rPr>
        <w:t xml:space="preserve"> </w:t>
      </w:r>
      <w:proofErr w:type="spellStart"/>
      <w:r w:rsidR="006614A4">
        <w:rPr>
          <w:rFonts w:ascii="Times New Roman" w:eastAsia="Times New Roman" w:hAnsi="Times New Roman" w:cs="Times New Roman"/>
          <w:sz w:val="24"/>
          <w:szCs w:val="24"/>
        </w:rPr>
        <w:t>Nizeyimana</w:t>
      </w:r>
      <w:proofErr w:type="spellEnd"/>
      <w:r w:rsidR="006614A4">
        <w:rPr>
          <w:rFonts w:ascii="Times New Roman" w:eastAsia="Times New Roman" w:hAnsi="Times New Roman" w:cs="Times New Roman"/>
          <w:sz w:val="24"/>
          <w:szCs w:val="24"/>
        </w:rPr>
        <w:t xml:space="preserve"> Jean Marie </w:t>
      </w:r>
      <w:proofErr w:type="spellStart"/>
      <w:r w:rsidR="006614A4">
        <w:rPr>
          <w:rFonts w:ascii="Times New Roman" w:eastAsia="Times New Roman" w:hAnsi="Times New Roman" w:cs="Times New Roman"/>
          <w:sz w:val="24"/>
          <w:szCs w:val="24"/>
        </w:rPr>
        <w:t>Vianney</w:t>
      </w:r>
      <w:proofErr w:type="spellEnd"/>
      <w:r w:rsidRPr="00322BD6">
        <w:rPr>
          <w:rFonts w:ascii="Times New Roman" w:eastAsia="Times New Roman" w:hAnsi="Times New Roman" w:cs="Times New Roman"/>
          <w:sz w:val="24"/>
          <w:szCs w:val="24"/>
        </w:rPr>
        <w:t xml:space="preserve">, </w:t>
      </w:r>
      <w:r w:rsidR="006614A4">
        <w:rPr>
          <w:rFonts w:ascii="Times New Roman" w:eastAsia="Times New Roman" w:hAnsi="Times New Roman" w:cs="Times New Roman"/>
          <w:sz w:val="24"/>
          <w:szCs w:val="24"/>
        </w:rPr>
        <w:t>who</w:t>
      </w:r>
      <w:r w:rsidRPr="00322BD6">
        <w:rPr>
          <w:rFonts w:ascii="Times New Roman" w:eastAsia="Times New Roman" w:hAnsi="Times New Roman" w:cs="Times New Roman"/>
          <w:sz w:val="24"/>
          <w:szCs w:val="24"/>
        </w:rPr>
        <w:t xml:space="preserve"> introduc</w:t>
      </w:r>
      <w:r w:rsidR="006614A4">
        <w:rPr>
          <w:rFonts w:ascii="Times New Roman" w:eastAsia="Times New Roman" w:hAnsi="Times New Roman" w:cs="Times New Roman"/>
          <w:sz w:val="24"/>
          <w:szCs w:val="24"/>
        </w:rPr>
        <w:t>ed</w:t>
      </w:r>
      <w:r w:rsidRPr="00322BD6">
        <w:rPr>
          <w:rFonts w:ascii="Times New Roman" w:eastAsia="Times New Roman" w:hAnsi="Times New Roman" w:cs="Times New Roman"/>
          <w:sz w:val="24"/>
          <w:szCs w:val="24"/>
        </w:rPr>
        <w:t xml:space="preserve"> the purpose of the visit. He emphasized that ANSP+ was conducting the visit to provide support and to listen directly to the cooperative members regarding their needs for strengthening and expanding their income-generating activities.</w:t>
      </w:r>
    </w:p>
    <w:p w14:paraId="0FBD86DA" w14:textId="12C86015"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 xml:space="preserve">During the discussions, </w:t>
      </w:r>
      <w:r w:rsidRPr="00322BD6">
        <w:rPr>
          <w:rFonts w:ascii="Times New Roman" w:eastAsia="Times New Roman" w:hAnsi="Times New Roman" w:cs="Times New Roman"/>
          <w:b/>
          <w:bCs/>
          <w:sz w:val="24"/>
          <w:szCs w:val="24"/>
        </w:rPr>
        <w:t>Ms. Cecile</w:t>
      </w:r>
      <w:r w:rsidR="003752AB">
        <w:rPr>
          <w:rFonts w:ascii="Times New Roman" w:eastAsia="Times New Roman" w:hAnsi="Times New Roman" w:cs="Times New Roman"/>
          <w:b/>
          <w:bCs/>
          <w:sz w:val="24"/>
          <w:szCs w:val="24"/>
        </w:rPr>
        <w:t xml:space="preserve"> </w:t>
      </w:r>
      <w:proofErr w:type="spellStart"/>
      <w:r w:rsidR="003752AB">
        <w:rPr>
          <w:rFonts w:ascii="Times New Roman" w:eastAsia="Times New Roman" w:hAnsi="Times New Roman" w:cs="Times New Roman"/>
          <w:b/>
          <w:bCs/>
          <w:sz w:val="24"/>
          <w:szCs w:val="24"/>
        </w:rPr>
        <w:t>Uwimana</w:t>
      </w:r>
      <w:proofErr w:type="spellEnd"/>
      <w:r w:rsidRPr="00322BD6">
        <w:rPr>
          <w:rFonts w:ascii="Times New Roman" w:eastAsia="Times New Roman" w:hAnsi="Times New Roman" w:cs="Times New Roman"/>
          <w:sz w:val="24"/>
          <w:szCs w:val="24"/>
        </w:rPr>
        <w:t xml:space="preserve">, President of </w:t>
      </w:r>
      <w:proofErr w:type="spellStart"/>
      <w:r w:rsidRPr="00322BD6">
        <w:rPr>
          <w:rFonts w:ascii="Times New Roman" w:eastAsia="Times New Roman" w:hAnsi="Times New Roman" w:cs="Times New Roman"/>
          <w:sz w:val="24"/>
          <w:szCs w:val="24"/>
        </w:rPr>
        <w:t>Tubureke</w:t>
      </w:r>
      <w:proofErr w:type="spellEnd"/>
      <w:r w:rsidRPr="00322BD6">
        <w:rPr>
          <w:rFonts w:ascii="Times New Roman" w:eastAsia="Times New Roman" w:hAnsi="Times New Roman" w:cs="Times New Roman"/>
          <w:sz w:val="24"/>
          <w:szCs w:val="24"/>
        </w:rPr>
        <w:t xml:space="preserve"> </w:t>
      </w:r>
      <w:proofErr w:type="spellStart"/>
      <w:r w:rsidRPr="00322BD6">
        <w:rPr>
          <w:rFonts w:ascii="Times New Roman" w:eastAsia="Times New Roman" w:hAnsi="Times New Roman" w:cs="Times New Roman"/>
          <w:sz w:val="24"/>
          <w:szCs w:val="24"/>
        </w:rPr>
        <w:t>Twihangire</w:t>
      </w:r>
      <w:proofErr w:type="spellEnd"/>
      <w:r w:rsidRPr="00322BD6">
        <w:rPr>
          <w:rFonts w:ascii="Times New Roman" w:eastAsia="Times New Roman" w:hAnsi="Times New Roman" w:cs="Times New Roman"/>
          <w:sz w:val="24"/>
          <w:szCs w:val="24"/>
        </w:rPr>
        <w:t xml:space="preserve"> </w:t>
      </w:r>
      <w:proofErr w:type="spellStart"/>
      <w:r w:rsidRPr="00322BD6">
        <w:rPr>
          <w:rFonts w:ascii="Times New Roman" w:eastAsia="Times New Roman" w:hAnsi="Times New Roman" w:cs="Times New Roman"/>
          <w:sz w:val="24"/>
          <w:szCs w:val="24"/>
        </w:rPr>
        <w:t>Imirimo</w:t>
      </w:r>
      <w:proofErr w:type="spellEnd"/>
      <w:r w:rsidRPr="00322BD6">
        <w:rPr>
          <w:rFonts w:ascii="Times New Roman" w:eastAsia="Times New Roman" w:hAnsi="Times New Roman" w:cs="Times New Roman"/>
          <w:sz w:val="24"/>
          <w:szCs w:val="24"/>
        </w:rPr>
        <w:t xml:space="preserve"> Cooperative – </w:t>
      </w:r>
      <w:proofErr w:type="spellStart"/>
      <w:r w:rsidRPr="00322BD6">
        <w:rPr>
          <w:rFonts w:ascii="Times New Roman" w:eastAsia="Times New Roman" w:hAnsi="Times New Roman" w:cs="Times New Roman"/>
          <w:sz w:val="24"/>
          <w:szCs w:val="24"/>
        </w:rPr>
        <w:t>Karongi</w:t>
      </w:r>
      <w:proofErr w:type="spellEnd"/>
      <w:r w:rsidRPr="00322BD6">
        <w:rPr>
          <w:rFonts w:ascii="Times New Roman" w:eastAsia="Times New Roman" w:hAnsi="Times New Roman" w:cs="Times New Roman"/>
          <w:sz w:val="24"/>
          <w:szCs w:val="24"/>
        </w:rPr>
        <w:t>, expressed her appreciation for the support received from ANSP+. She acknowledged that the assistance provided has positively contributed to the cooperative’s organization and resilience. However, she raised concerns about persistent stigma and discrimination faced by the members within the community, noting that they are often labeled as prostitutes and excluded from society. She requested ANSP+’s advocacy support to promote social acceptance and recognition of cooperative members as normal and productive members of society.</w:t>
      </w:r>
    </w:p>
    <w:p w14:paraId="74EB0387" w14:textId="5FF22C8D"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 xml:space="preserve">The cooperative reported that its </w:t>
      </w:r>
      <w:r w:rsidR="00B54281" w:rsidRPr="00864383">
        <w:rPr>
          <w:rFonts w:ascii="Times New Roman" w:eastAsia="Times New Roman" w:hAnsi="Times New Roman" w:cs="Times New Roman"/>
          <w:sz w:val="24"/>
          <w:szCs w:val="24"/>
        </w:rPr>
        <w:t>10</w:t>
      </w:r>
      <w:r w:rsidRPr="00322BD6">
        <w:rPr>
          <w:rFonts w:ascii="Times New Roman" w:eastAsia="Times New Roman" w:hAnsi="Times New Roman" w:cs="Times New Roman"/>
          <w:sz w:val="24"/>
          <w:szCs w:val="24"/>
        </w:rPr>
        <w:t xml:space="preserve"> members are currently engaged in small-scale income-generating activities, including:</w:t>
      </w:r>
    </w:p>
    <w:p w14:paraId="76F343EE" w14:textId="77777777" w:rsidR="00322BD6" w:rsidRPr="00322BD6" w:rsidRDefault="00322BD6" w:rsidP="00322BD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Selling fruits in local markets;</w:t>
      </w:r>
    </w:p>
    <w:p w14:paraId="6D820542" w14:textId="3E447771" w:rsidR="00322BD6" w:rsidRDefault="00322BD6" w:rsidP="00322BD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 xml:space="preserve">Selling </w:t>
      </w:r>
      <w:proofErr w:type="spellStart"/>
      <w:r w:rsidRPr="00322BD6">
        <w:rPr>
          <w:rFonts w:ascii="Times New Roman" w:eastAsia="Times New Roman" w:hAnsi="Times New Roman" w:cs="Times New Roman"/>
          <w:i/>
          <w:iCs/>
          <w:sz w:val="24"/>
          <w:szCs w:val="24"/>
        </w:rPr>
        <w:t>isambaza</w:t>
      </w:r>
      <w:proofErr w:type="spellEnd"/>
      <w:r w:rsidRPr="00322BD6">
        <w:rPr>
          <w:rFonts w:ascii="Times New Roman" w:eastAsia="Times New Roman" w:hAnsi="Times New Roman" w:cs="Times New Roman"/>
          <w:sz w:val="24"/>
          <w:szCs w:val="24"/>
        </w:rPr>
        <w:t xml:space="preserve"> fish sourced from Lake Kivu.</w:t>
      </w:r>
    </w:p>
    <w:p w14:paraId="63A6FC52" w14:textId="77777777" w:rsidR="009E30EA" w:rsidRPr="00322BD6" w:rsidRDefault="009E30EA" w:rsidP="009E30EA">
      <w:pPr>
        <w:spacing w:before="100" w:beforeAutospacing="1" w:after="100" w:afterAutospacing="1" w:line="240" w:lineRule="auto"/>
        <w:rPr>
          <w:rFonts w:ascii="Times New Roman" w:eastAsia="Times New Roman" w:hAnsi="Times New Roman" w:cs="Times New Roman"/>
          <w:sz w:val="24"/>
          <w:szCs w:val="24"/>
        </w:rPr>
      </w:pPr>
    </w:p>
    <w:p w14:paraId="3010A24C" w14:textId="77777777"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lastRenderedPageBreak/>
        <w:t xml:space="preserve">Members explained that while these activities help meet basic needs, they </w:t>
      </w:r>
      <w:proofErr w:type="gramStart"/>
      <w:r w:rsidRPr="00322BD6">
        <w:rPr>
          <w:rFonts w:ascii="Times New Roman" w:eastAsia="Times New Roman" w:hAnsi="Times New Roman" w:cs="Times New Roman"/>
          <w:sz w:val="24"/>
          <w:szCs w:val="24"/>
        </w:rPr>
        <w:t>are limited</w:t>
      </w:r>
      <w:proofErr w:type="gramEnd"/>
      <w:r w:rsidRPr="00322BD6">
        <w:rPr>
          <w:rFonts w:ascii="Times New Roman" w:eastAsia="Times New Roman" w:hAnsi="Times New Roman" w:cs="Times New Roman"/>
          <w:sz w:val="24"/>
          <w:szCs w:val="24"/>
        </w:rPr>
        <w:t xml:space="preserve"> by insufficient capital. They expressed a strong interest in expanding their income-generating activities and indicated that, with additional capital, they would engage in crop cultivation, particularly maize and potatoes, to increase and stabilize their income.</w:t>
      </w:r>
    </w:p>
    <w:p w14:paraId="092F180D" w14:textId="04968F22" w:rsidR="00322BD6" w:rsidRPr="003752AB" w:rsidRDefault="003752AB" w:rsidP="00322BD6">
      <w:pPr>
        <w:spacing w:after="0" w:line="240" w:lineRule="auto"/>
        <w:rPr>
          <w:rFonts w:ascii="Times New Roman" w:eastAsia="Times New Roman" w:hAnsi="Times New Roman" w:cs="Times New Roman"/>
          <w:color w:val="0070C0"/>
          <w:sz w:val="24"/>
          <w:szCs w:val="24"/>
        </w:rPr>
      </w:pPr>
      <w:r w:rsidRPr="003752AB">
        <w:rPr>
          <w:noProof/>
          <w:color w:val="0070C0"/>
          <w:lang w:val="fr-FR" w:eastAsia="fr-FR"/>
        </w:rPr>
        <w:drawing>
          <wp:inline distT="0" distB="0" distL="0" distR="0" wp14:anchorId="1B7C7691" wp14:editId="29957B4E">
            <wp:extent cx="2832100" cy="21240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100" cy="2124075"/>
                    </a:xfrm>
                    <a:prstGeom prst="rect">
                      <a:avLst/>
                    </a:prstGeom>
                    <a:noFill/>
                    <a:ln>
                      <a:noFill/>
                    </a:ln>
                  </pic:spPr>
                </pic:pic>
              </a:graphicData>
            </a:graphic>
          </wp:inline>
        </w:drawing>
      </w:r>
      <w:r w:rsidR="009E30EA">
        <w:rPr>
          <w:noProof/>
          <w:color w:val="0070C0"/>
          <w:lang w:val="fr-FR" w:eastAsia="fr-FR"/>
        </w:rPr>
        <w:t xml:space="preserve">                       </w:t>
      </w:r>
      <w:r w:rsidRPr="003752AB">
        <w:rPr>
          <w:noProof/>
          <w:color w:val="0070C0"/>
          <w:lang w:val="fr-FR" w:eastAsia="fr-FR"/>
        </w:rPr>
        <w:drawing>
          <wp:inline distT="0" distB="0" distL="0" distR="0" wp14:anchorId="10DD6661" wp14:editId="5B79EABB">
            <wp:extent cx="2838450" cy="2128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1272" cy="2130954"/>
                    </a:xfrm>
                    <a:prstGeom prst="rect">
                      <a:avLst/>
                    </a:prstGeom>
                    <a:noFill/>
                    <a:ln>
                      <a:noFill/>
                    </a:ln>
                  </pic:spPr>
                </pic:pic>
              </a:graphicData>
            </a:graphic>
          </wp:inline>
        </w:drawing>
      </w:r>
    </w:p>
    <w:p w14:paraId="72E83C5E" w14:textId="7063E6E8" w:rsidR="003752AB" w:rsidRPr="00322BD6" w:rsidRDefault="003752AB" w:rsidP="003752AB">
      <w:pPr>
        <w:spacing w:after="0" w:line="240" w:lineRule="auto"/>
        <w:jc w:val="center"/>
        <w:rPr>
          <w:rFonts w:ascii="Times New Roman" w:eastAsia="Times New Roman" w:hAnsi="Times New Roman" w:cs="Times New Roman"/>
          <w:color w:val="0070C0"/>
          <w:sz w:val="24"/>
          <w:szCs w:val="24"/>
        </w:rPr>
      </w:pPr>
      <w:r w:rsidRPr="003752AB">
        <w:rPr>
          <w:rFonts w:ascii="Times New Roman" w:eastAsia="Times New Roman" w:hAnsi="Times New Roman" w:cs="Times New Roman"/>
          <w:color w:val="0070C0"/>
          <w:sz w:val="24"/>
          <w:szCs w:val="24"/>
        </w:rPr>
        <w:t>DAF and Cecile addressed their message to the association members</w:t>
      </w:r>
    </w:p>
    <w:p w14:paraId="371F5369" w14:textId="4C73737E" w:rsidR="00322BD6" w:rsidRPr="00864383" w:rsidRDefault="00322BD6" w:rsidP="00864383">
      <w:pPr>
        <w:pStyle w:val="ListParagraph"/>
        <w:spacing w:before="100" w:beforeAutospacing="1" w:after="100" w:afterAutospacing="1" w:line="240" w:lineRule="auto"/>
        <w:ind w:left="1800"/>
        <w:outlineLvl w:val="1"/>
        <w:rPr>
          <w:rFonts w:ascii="Times New Roman" w:eastAsia="Times New Roman" w:hAnsi="Times New Roman" w:cs="Times New Roman"/>
          <w:b/>
          <w:bCs/>
          <w:sz w:val="32"/>
          <w:szCs w:val="32"/>
        </w:rPr>
      </w:pPr>
    </w:p>
    <w:p w14:paraId="47CFADFF" w14:textId="19306BCF"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CHALLENGES IDENTIFIED</w:t>
      </w:r>
    </w:p>
    <w:p w14:paraId="0552FB16" w14:textId="77777777" w:rsidR="00322BD6" w:rsidRPr="00322BD6" w:rsidRDefault="00322BD6" w:rsidP="0012361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Persistent stigma and discrimination against Female Sex Workers in the community;</w:t>
      </w:r>
    </w:p>
    <w:p w14:paraId="5B774099" w14:textId="77777777" w:rsidR="00322BD6" w:rsidRPr="00322BD6" w:rsidRDefault="00322BD6" w:rsidP="0012361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Limited startup and expansion capital for income-generating activities;</w:t>
      </w:r>
    </w:p>
    <w:p w14:paraId="08F623F9" w14:textId="77777777" w:rsidR="00322BD6" w:rsidRPr="00322BD6" w:rsidRDefault="00322BD6" w:rsidP="0012361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Limited diversification of economic activities due to financial constraints.</w:t>
      </w:r>
    </w:p>
    <w:p w14:paraId="65CEBAA2" w14:textId="27EDE3C2" w:rsidR="00322BD6" w:rsidRPr="00322BD6" w:rsidRDefault="00322BD6" w:rsidP="00322BD6">
      <w:pPr>
        <w:spacing w:after="0" w:line="240" w:lineRule="auto"/>
        <w:rPr>
          <w:rFonts w:ascii="Times New Roman" w:eastAsia="Times New Roman" w:hAnsi="Times New Roman" w:cs="Times New Roman"/>
          <w:sz w:val="24"/>
          <w:szCs w:val="24"/>
        </w:rPr>
      </w:pPr>
    </w:p>
    <w:p w14:paraId="46DAB503" w14:textId="6D8DA12A"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RECOMMENDATIONS</w:t>
      </w:r>
    </w:p>
    <w:p w14:paraId="4F5F1DF7" w14:textId="77777777" w:rsidR="00322BD6" w:rsidRPr="00322BD6" w:rsidRDefault="00322BD6" w:rsidP="0012361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Strengthen advocacy efforts to reduce stigma and promote social inclusion of Key Populations;</w:t>
      </w:r>
    </w:p>
    <w:p w14:paraId="0F0D5976" w14:textId="77777777" w:rsidR="00322BD6" w:rsidRPr="00322BD6" w:rsidRDefault="00322BD6" w:rsidP="0012361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Mobilize additional resources to support startup or expansion capital for income-generating activities;</w:t>
      </w:r>
    </w:p>
    <w:p w14:paraId="0E2DB759" w14:textId="77777777" w:rsidR="00322BD6" w:rsidRPr="00322BD6" w:rsidRDefault="00322BD6" w:rsidP="0012361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Support cooperative members in diversifying income-generating activities, including crop cultivation;</w:t>
      </w:r>
    </w:p>
    <w:p w14:paraId="0ADF7CA5" w14:textId="27CEB7F7" w:rsidR="00322BD6" w:rsidRDefault="00322BD6" w:rsidP="0012361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Conduct regular supportive supervision and follow-up visits to monitor progress and provide guidance.</w:t>
      </w:r>
    </w:p>
    <w:p w14:paraId="40743700" w14:textId="27FCF34E" w:rsidR="003752AB" w:rsidRDefault="003752AB" w:rsidP="0012361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Advocacy for them to have access to condoms and lubricants, to strengthen their life protection.</w:t>
      </w:r>
    </w:p>
    <w:p w14:paraId="2E0EAD83" w14:textId="216FD48B" w:rsidR="003752AB" w:rsidRPr="00322BD6" w:rsidRDefault="003752AB" w:rsidP="003752AB">
      <w:pPr>
        <w:spacing w:before="100" w:beforeAutospacing="1" w:after="100" w:afterAutospacing="1" w:line="240" w:lineRule="auto"/>
        <w:jc w:val="both"/>
        <w:rPr>
          <w:rFonts w:ascii="Times New Roman" w:eastAsia="Times New Roman" w:hAnsi="Times New Roman" w:cs="Times New Roman"/>
          <w:sz w:val="24"/>
          <w:szCs w:val="24"/>
        </w:rPr>
      </w:pPr>
      <w:r>
        <w:rPr>
          <w:noProof/>
          <w:lang w:val="fr-FR" w:eastAsia="fr-FR"/>
        </w:rPr>
        <w:lastRenderedPageBreak/>
        <w:drawing>
          <wp:inline distT="0" distB="0" distL="0" distR="0" wp14:anchorId="5485DD08" wp14:editId="6831D1AC">
            <wp:extent cx="2847975" cy="189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4751" cy="1899985"/>
                    </a:xfrm>
                    <a:prstGeom prst="rect">
                      <a:avLst/>
                    </a:prstGeom>
                    <a:noFill/>
                    <a:ln>
                      <a:noFill/>
                    </a:ln>
                  </pic:spPr>
                </pic:pic>
              </a:graphicData>
            </a:graphic>
          </wp:inline>
        </w:drawing>
      </w:r>
      <w:r w:rsidR="009E30EA">
        <w:rPr>
          <w:noProof/>
          <w:lang w:val="fr-FR" w:eastAsia="fr-FR"/>
        </w:rPr>
        <w:t xml:space="preserve">                                 </w:t>
      </w:r>
      <w:r>
        <w:rPr>
          <w:noProof/>
          <w:lang w:val="fr-FR" w:eastAsia="fr-FR"/>
        </w:rPr>
        <w:drawing>
          <wp:inline distT="0" distB="0" distL="0" distR="0" wp14:anchorId="2E7D506D" wp14:editId="04AD57D6">
            <wp:extent cx="2705100" cy="1894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543" cy="1908096"/>
                    </a:xfrm>
                    <a:prstGeom prst="rect">
                      <a:avLst/>
                    </a:prstGeom>
                    <a:noFill/>
                    <a:ln>
                      <a:noFill/>
                    </a:ln>
                  </pic:spPr>
                </pic:pic>
              </a:graphicData>
            </a:graphic>
          </wp:inline>
        </w:drawing>
      </w:r>
    </w:p>
    <w:p w14:paraId="3ABD78F8" w14:textId="73CA36EC" w:rsidR="00322BD6" w:rsidRDefault="003752AB" w:rsidP="003752AB">
      <w:pPr>
        <w:spacing w:after="0" w:line="240" w:lineRule="auto"/>
        <w:jc w:val="center"/>
        <w:rPr>
          <w:rFonts w:ascii="Times New Roman" w:eastAsia="Times New Roman" w:hAnsi="Times New Roman" w:cs="Times New Roman"/>
          <w:color w:val="0070C0"/>
          <w:sz w:val="24"/>
          <w:szCs w:val="24"/>
        </w:rPr>
      </w:pPr>
      <w:r w:rsidRPr="003752AB">
        <w:rPr>
          <w:rFonts w:ascii="Times New Roman" w:eastAsia="Times New Roman" w:hAnsi="Times New Roman" w:cs="Times New Roman"/>
          <w:color w:val="0070C0"/>
          <w:sz w:val="24"/>
          <w:szCs w:val="24"/>
        </w:rPr>
        <w:t>Photos of members during a supportive supervision meeting</w:t>
      </w:r>
    </w:p>
    <w:p w14:paraId="2FAA03BB" w14:textId="77777777" w:rsidR="009E30EA" w:rsidRPr="00322BD6" w:rsidRDefault="009E30EA" w:rsidP="003752AB">
      <w:pPr>
        <w:spacing w:after="0" w:line="240" w:lineRule="auto"/>
        <w:jc w:val="center"/>
        <w:rPr>
          <w:rFonts w:ascii="Times New Roman" w:eastAsia="Times New Roman" w:hAnsi="Times New Roman" w:cs="Times New Roman"/>
          <w:color w:val="0070C0"/>
          <w:sz w:val="24"/>
          <w:szCs w:val="24"/>
        </w:rPr>
      </w:pPr>
    </w:p>
    <w:p w14:paraId="11D69052" w14:textId="18D3B24F" w:rsidR="00322BD6" w:rsidRPr="00123611" w:rsidRDefault="00322BD6" w:rsidP="00123611">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sz w:val="32"/>
          <w:szCs w:val="32"/>
        </w:rPr>
      </w:pPr>
      <w:r w:rsidRPr="00123611">
        <w:rPr>
          <w:rFonts w:ascii="Times New Roman" w:eastAsia="Times New Roman" w:hAnsi="Times New Roman" w:cs="Times New Roman"/>
          <w:b/>
          <w:bCs/>
          <w:sz w:val="32"/>
          <w:szCs w:val="32"/>
        </w:rPr>
        <w:t>CONCLUSION</w:t>
      </w:r>
    </w:p>
    <w:p w14:paraId="6F6B658A" w14:textId="46D453D4" w:rsidR="00322BD6" w:rsidRP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 xml:space="preserve">The supportive supervision in </w:t>
      </w:r>
      <w:proofErr w:type="spellStart"/>
      <w:r w:rsidRPr="00322BD6">
        <w:rPr>
          <w:rFonts w:ascii="Times New Roman" w:eastAsia="Times New Roman" w:hAnsi="Times New Roman" w:cs="Times New Roman"/>
          <w:sz w:val="24"/>
          <w:szCs w:val="24"/>
        </w:rPr>
        <w:t>Karongi</w:t>
      </w:r>
      <w:proofErr w:type="spellEnd"/>
      <w:r w:rsidRPr="00322BD6">
        <w:rPr>
          <w:rFonts w:ascii="Times New Roman" w:eastAsia="Times New Roman" w:hAnsi="Times New Roman" w:cs="Times New Roman"/>
          <w:sz w:val="24"/>
          <w:szCs w:val="24"/>
        </w:rPr>
        <w:t xml:space="preserve"> District provided valuable insights into the socio-economic realities and challenges faced by Female Sex Workers organized under </w:t>
      </w:r>
      <w:proofErr w:type="spellStart"/>
      <w:r w:rsidRPr="00322BD6">
        <w:rPr>
          <w:rFonts w:ascii="Times New Roman" w:eastAsia="Times New Roman" w:hAnsi="Times New Roman" w:cs="Times New Roman"/>
          <w:sz w:val="24"/>
          <w:szCs w:val="24"/>
        </w:rPr>
        <w:t>Tubureke</w:t>
      </w:r>
      <w:proofErr w:type="spellEnd"/>
      <w:r w:rsidRPr="00322BD6">
        <w:rPr>
          <w:rFonts w:ascii="Times New Roman" w:eastAsia="Times New Roman" w:hAnsi="Times New Roman" w:cs="Times New Roman"/>
          <w:sz w:val="24"/>
          <w:szCs w:val="24"/>
        </w:rPr>
        <w:t xml:space="preserve"> </w:t>
      </w:r>
      <w:proofErr w:type="spellStart"/>
      <w:r w:rsidRPr="00322BD6">
        <w:rPr>
          <w:rFonts w:ascii="Times New Roman" w:eastAsia="Times New Roman" w:hAnsi="Times New Roman" w:cs="Times New Roman"/>
          <w:sz w:val="24"/>
          <w:szCs w:val="24"/>
        </w:rPr>
        <w:t>Twihangire</w:t>
      </w:r>
      <w:proofErr w:type="spellEnd"/>
      <w:r w:rsidRPr="00322BD6">
        <w:rPr>
          <w:rFonts w:ascii="Times New Roman" w:eastAsia="Times New Roman" w:hAnsi="Times New Roman" w:cs="Times New Roman"/>
          <w:sz w:val="24"/>
          <w:szCs w:val="24"/>
        </w:rPr>
        <w:t xml:space="preserve"> </w:t>
      </w:r>
      <w:proofErr w:type="spellStart"/>
      <w:r w:rsidRPr="00322BD6">
        <w:rPr>
          <w:rFonts w:ascii="Times New Roman" w:eastAsia="Times New Roman" w:hAnsi="Times New Roman" w:cs="Times New Roman"/>
          <w:sz w:val="24"/>
          <w:szCs w:val="24"/>
        </w:rPr>
        <w:t>Imirimo</w:t>
      </w:r>
      <w:proofErr w:type="spellEnd"/>
      <w:r w:rsidRPr="00322BD6">
        <w:rPr>
          <w:rFonts w:ascii="Times New Roman" w:eastAsia="Times New Roman" w:hAnsi="Times New Roman" w:cs="Times New Roman"/>
          <w:sz w:val="24"/>
          <w:szCs w:val="24"/>
        </w:rPr>
        <w:t xml:space="preserve"> Cooperative. Despite limited resources and social barriers, the members demonstrated strong motivation and commitment to improving their livelihoods.</w:t>
      </w:r>
    </w:p>
    <w:p w14:paraId="0623517A" w14:textId="04227714" w:rsidR="00322BD6" w:rsidRDefault="00322BD6" w:rsidP="00123611">
      <w:pPr>
        <w:spacing w:before="100" w:beforeAutospacing="1" w:after="100" w:afterAutospacing="1" w:line="240" w:lineRule="auto"/>
        <w:jc w:val="both"/>
        <w:rPr>
          <w:rFonts w:ascii="Times New Roman" w:eastAsia="Times New Roman" w:hAnsi="Times New Roman" w:cs="Times New Roman"/>
          <w:sz w:val="24"/>
          <w:szCs w:val="24"/>
        </w:rPr>
      </w:pPr>
      <w:r w:rsidRPr="00322BD6">
        <w:rPr>
          <w:rFonts w:ascii="Times New Roman" w:eastAsia="Times New Roman" w:hAnsi="Times New Roman" w:cs="Times New Roman"/>
          <w:sz w:val="24"/>
          <w:szCs w:val="24"/>
        </w:rPr>
        <w:t>ANSP+ reaffirms its commitment to advocacy, socio-economic empowerment, and protection of the rights of Key Populations, in collaboration with RBC and other stakeholders, to ensure sustainable and dignified livelihoods.</w:t>
      </w:r>
    </w:p>
    <w:p w14:paraId="59DE634F" w14:textId="74F5AE07" w:rsidR="00322BD6" w:rsidRPr="00CD2E5C" w:rsidRDefault="00864383" w:rsidP="008643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DAF, </w:t>
      </w:r>
      <w:r w:rsidRPr="00322BD6">
        <w:rPr>
          <w:rFonts w:ascii="Times New Roman" w:eastAsia="Times New Roman" w:hAnsi="Times New Roman" w:cs="Times New Roman"/>
          <w:sz w:val="24"/>
          <w:szCs w:val="24"/>
        </w:rPr>
        <w:t>further committed to conducting advocacy on behalf of the cooperative, particularly in addressing stigma and discrimination and exploring opportunities to support the expansion of their income-generating activities</w:t>
      </w:r>
      <w:r>
        <w:rPr>
          <w:rFonts w:ascii="Times New Roman" w:eastAsia="Times New Roman" w:hAnsi="Times New Roman" w:cs="Times New Roman"/>
          <w:sz w:val="24"/>
          <w:szCs w:val="24"/>
        </w:rPr>
        <w:t>.</w:t>
      </w:r>
    </w:p>
    <w:p w14:paraId="4394C3F0" w14:textId="77777777" w:rsidR="00322BD6" w:rsidRPr="00123611" w:rsidRDefault="00322BD6" w:rsidP="00322BD6">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123611">
        <w:rPr>
          <w:rFonts w:ascii="Times New Roman" w:eastAsia="Times New Roman" w:hAnsi="Times New Roman" w:cs="Times New Roman"/>
          <w:b/>
          <w:bCs/>
          <w:kern w:val="36"/>
          <w:sz w:val="32"/>
          <w:szCs w:val="32"/>
        </w:rPr>
        <w:t>STAFF MEMBERS IN MISSION</w:t>
      </w:r>
    </w:p>
    <w:p w14:paraId="3D2D99CA" w14:textId="77777777" w:rsidR="00322BD6" w:rsidRPr="00CD2E5C" w:rsidRDefault="00322BD6" w:rsidP="00322B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UZABAKIRIHO Jean Gabriel</w:t>
      </w:r>
    </w:p>
    <w:p w14:paraId="1971BECA" w14:textId="77777777" w:rsidR="00322BD6" w:rsidRPr="00CD2E5C" w:rsidRDefault="00322BD6" w:rsidP="00322B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UMUTONI WA MANA Laurence</w:t>
      </w:r>
    </w:p>
    <w:p w14:paraId="3BB10E25" w14:textId="18EB581E" w:rsidR="00322BD6" w:rsidRPr="00CD2E5C" w:rsidRDefault="009E30EA" w:rsidP="00322BD6">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NIZEYIMANA Jean Marie</w:t>
      </w:r>
      <w:r w:rsidR="00322BD6" w:rsidRPr="00CD2E5C">
        <w:rPr>
          <w:rFonts w:ascii="Times New Roman" w:eastAsia="Times New Roman" w:hAnsi="Times New Roman" w:cs="Times New Roman"/>
          <w:sz w:val="24"/>
          <w:szCs w:val="24"/>
        </w:rPr>
        <w:t xml:space="preserve"> Vianney</w:t>
      </w:r>
    </w:p>
    <w:p w14:paraId="12787537" w14:textId="77777777" w:rsidR="00322BD6" w:rsidRPr="00CD2E5C" w:rsidRDefault="00322BD6" w:rsidP="00322B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MUKASEKURU Deborah</w:t>
      </w:r>
    </w:p>
    <w:p w14:paraId="3235754E" w14:textId="77777777" w:rsidR="00322BD6" w:rsidRDefault="00322BD6" w:rsidP="00322BD6"/>
    <w:p w14:paraId="47E1FF43" w14:textId="77777777" w:rsidR="00322BD6" w:rsidRDefault="00322BD6" w:rsidP="00322BD6"/>
    <w:p w14:paraId="2FEA9E73" w14:textId="77777777" w:rsidR="00322BD6" w:rsidRPr="00322BD6" w:rsidRDefault="00322BD6" w:rsidP="00322BD6"/>
    <w:sectPr w:rsidR="00322BD6" w:rsidRPr="00322BD6" w:rsidSect="009E30EA">
      <w:footerReference w:type="default" r:id="rId15"/>
      <w:pgSz w:w="12240" w:h="15840"/>
      <w:pgMar w:top="1134" w:right="1021"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7233" w14:textId="77777777" w:rsidR="0093419A" w:rsidRDefault="0093419A">
      <w:pPr>
        <w:spacing w:after="0" w:line="240" w:lineRule="auto"/>
      </w:pPr>
      <w:r>
        <w:separator/>
      </w:r>
    </w:p>
  </w:endnote>
  <w:endnote w:type="continuationSeparator" w:id="0">
    <w:p w14:paraId="17D92148" w14:textId="77777777" w:rsidR="0093419A" w:rsidRDefault="0093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784594"/>
      <w:docPartObj>
        <w:docPartGallery w:val="Page Numbers (Bottom of Page)"/>
        <w:docPartUnique/>
      </w:docPartObj>
    </w:sdtPr>
    <w:sdtEndPr>
      <w:rPr>
        <w:noProof/>
      </w:rPr>
    </w:sdtEndPr>
    <w:sdtContent>
      <w:p w14:paraId="5988919B" w14:textId="3C08700F" w:rsidR="002A6FF9" w:rsidRDefault="00864383">
        <w:pPr>
          <w:pStyle w:val="Footer"/>
          <w:jc w:val="right"/>
        </w:pPr>
        <w:r>
          <w:fldChar w:fldCharType="begin"/>
        </w:r>
        <w:r>
          <w:instrText xml:space="preserve"> PAGE   \* MERGEFORMAT </w:instrText>
        </w:r>
        <w:r>
          <w:fldChar w:fldCharType="separate"/>
        </w:r>
        <w:r w:rsidR="004027F5">
          <w:rPr>
            <w:noProof/>
          </w:rPr>
          <w:t>1</w:t>
        </w:r>
        <w:r>
          <w:rPr>
            <w:noProof/>
          </w:rPr>
          <w:fldChar w:fldCharType="end"/>
        </w:r>
      </w:p>
    </w:sdtContent>
  </w:sdt>
  <w:p w14:paraId="6746D779" w14:textId="77777777" w:rsidR="002A6FF9" w:rsidRDefault="00934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89E6D" w14:textId="77777777" w:rsidR="0093419A" w:rsidRDefault="0093419A">
      <w:pPr>
        <w:spacing w:after="0" w:line="240" w:lineRule="auto"/>
      </w:pPr>
      <w:r>
        <w:separator/>
      </w:r>
    </w:p>
  </w:footnote>
  <w:footnote w:type="continuationSeparator" w:id="0">
    <w:p w14:paraId="3DA5F578" w14:textId="77777777" w:rsidR="0093419A" w:rsidRDefault="00934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E1B"/>
    <w:multiLevelType w:val="multilevel"/>
    <w:tmpl w:val="05EED9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A5D16"/>
    <w:multiLevelType w:val="hybridMultilevel"/>
    <w:tmpl w:val="7D744928"/>
    <w:lvl w:ilvl="0" w:tplc="93BAC17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FF0B6A"/>
    <w:multiLevelType w:val="multilevel"/>
    <w:tmpl w:val="4AECC3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E7F81"/>
    <w:multiLevelType w:val="multilevel"/>
    <w:tmpl w:val="9FDEB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F7C5E"/>
    <w:multiLevelType w:val="multilevel"/>
    <w:tmpl w:val="C66A48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A183C"/>
    <w:multiLevelType w:val="multilevel"/>
    <w:tmpl w:val="DAC2E2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71C39"/>
    <w:multiLevelType w:val="hybridMultilevel"/>
    <w:tmpl w:val="E6A62CF8"/>
    <w:lvl w:ilvl="0" w:tplc="046E5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34A74"/>
    <w:multiLevelType w:val="multilevel"/>
    <w:tmpl w:val="235E3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27234"/>
    <w:multiLevelType w:val="multilevel"/>
    <w:tmpl w:val="299C9C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9233F"/>
    <w:multiLevelType w:val="multilevel"/>
    <w:tmpl w:val="AABC9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92B67"/>
    <w:multiLevelType w:val="multilevel"/>
    <w:tmpl w:val="765E8E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A709B"/>
    <w:multiLevelType w:val="multilevel"/>
    <w:tmpl w:val="75C46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E2DCD"/>
    <w:multiLevelType w:val="hybridMultilevel"/>
    <w:tmpl w:val="16DA0D5A"/>
    <w:lvl w:ilvl="0" w:tplc="49DE5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2"/>
  </w:num>
  <w:num w:numId="5">
    <w:abstractNumId w:val="3"/>
  </w:num>
  <w:num w:numId="6">
    <w:abstractNumId w:val="7"/>
  </w:num>
  <w:num w:numId="7">
    <w:abstractNumId w:val="12"/>
  </w:num>
  <w:num w:numId="8">
    <w:abstractNumId w:val="10"/>
  </w:num>
  <w:num w:numId="9">
    <w:abstractNumId w:val="8"/>
  </w:num>
  <w:num w:numId="10">
    <w:abstractNumId w:val="5"/>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D6"/>
    <w:rsid w:val="000324A9"/>
    <w:rsid w:val="00123611"/>
    <w:rsid w:val="00322BD6"/>
    <w:rsid w:val="003752AB"/>
    <w:rsid w:val="003F0497"/>
    <w:rsid w:val="004027F5"/>
    <w:rsid w:val="006614A4"/>
    <w:rsid w:val="00864383"/>
    <w:rsid w:val="0093419A"/>
    <w:rsid w:val="009E30EA"/>
    <w:rsid w:val="00B54281"/>
    <w:rsid w:val="00FA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D2B"/>
  <w15:chartTrackingRefBased/>
  <w15:docId w15:val="{39E4BF21-65CD-45D0-B93B-917C475E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D6"/>
  </w:style>
  <w:style w:type="paragraph" w:styleId="Heading2">
    <w:name w:val="heading 2"/>
    <w:basedOn w:val="Normal"/>
    <w:link w:val="Heading2Char"/>
    <w:uiPriority w:val="9"/>
    <w:qFormat/>
    <w:rsid w:val="00322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BD6"/>
    <w:pPr>
      <w:ind w:left="720"/>
      <w:contextualSpacing/>
    </w:pPr>
  </w:style>
  <w:style w:type="paragraph" w:styleId="Footer">
    <w:name w:val="footer"/>
    <w:basedOn w:val="Normal"/>
    <w:link w:val="FooterChar"/>
    <w:uiPriority w:val="99"/>
    <w:unhideWhenUsed/>
    <w:rsid w:val="00322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BD6"/>
  </w:style>
  <w:style w:type="character" w:customStyle="1" w:styleId="Heading2Char">
    <w:name w:val="Heading 2 Char"/>
    <w:basedOn w:val="DefaultParagraphFont"/>
    <w:link w:val="Heading2"/>
    <w:uiPriority w:val="9"/>
    <w:rsid w:val="00322B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2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BD6"/>
    <w:rPr>
      <w:b/>
      <w:bCs/>
    </w:rPr>
  </w:style>
  <w:style w:type="character" w:styleId="Emphasis">
    <w:name w:val="Emphasis"/>
    <w:basedOn w:val="DefaultParagraphFont"/>
    <w:uiPriority w:val="20"/>
    <w:qFormat/>
    <w:rsid w:val="00322B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3837">
      <w:bodyDiv w:val="1"/>
      <w:marLeft w:val="0"/>
      <w:marRight w:val="0"/>
      <w:marTop w:val="0"/>
      <w:marBottom w:val="0"/>
      <w:divBdr>
        <w:top w:val="none" w:sz="0" w:space="0" w:color="auto"/>
        <w:left w:val="none" w:sz="0" w:space="0" w:color="auto"/>
        <w:bottom w:val="none" w:sz="0" w:space="0" w:color="auto"/>
        <w:right w:val="none" w:sz="0" w:space="0" w:color="auto"/>
      </w:divBdr>
    </w:div>
    <w:div w:id="1181435748">
      <w:bodyDiv w:val="1"/>
      <w:marLeft w:val="0"/>
      <w:marRight w:val="0"/>
      <w:marTop w:val="0"/>
      <w:marBottom w:val="0"/>
      <w:divBdr>
        <w:top w:val="none" w:sz="0" w:space="0" w:color="auto"/>
        <w:left w:val="none" w:sz="0" w:space="0" w:color="auto"/>
        <w:bottom w:val="none" w:sz="0" w:space="0" w:color="auto"/>
        <w:right w:val="none" w:sz="0" w:space="0" w:color="auto"/>
      </w:divBdr>
    </w:div>
    <w:div w:id="12362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ttfiller.info/"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895</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JEAN MARIE</cp:lastModifiedBy>
  <cp:revision>13</cp:revision>
  <dcterms:created xsi:type="dcterms:W3CDTF">2025-12-14T14:32:00Z</dcterms:created>
  <dcterms:modified xsi:type="dcterms:W3CDTF">2026-05-21T10:05:00Z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5cad4649-f68d-473f-9f80-179d76625b8d</vt:lpwstr>
  </property>
</Properties>
</file>